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64A" w:rsidRDefault="0044364A">
      <w:pPr>
        <w:pStyle w:val="a3"/>
        <w:ind w:left="0" w:firstLine="0"/>
        <w:rPr>
          <w:sz w:val="20"/>
        </w:rPr>
      </w:pPr>
    </w:p>
    <w:p w:rsidR="0044364A" w:rsidRDefault="0044364A">
      <w:pPr>
        <w:pStyle w:val="a3"/>
        <w:ind w:left="0" w:firstLine="0"/>
        <w:rPr>
          <w:sz w:val="20"/>
        </w:rPr>
      </w:pPr>
    </w:p>
    <w:p w:rsidR="0044364A" w:rsidRDefault="0044364A">
      <w:pPr>
        <w:pStyle w:val="a3"/>
        <w:ind w:left="0" w:firstLine="0"/>
        <w:rPr>
          <w:sz w:val="20"/>
        </w:rPr>
      </w:pPr>
    </w:p>
    <w:p w:rsidR="0044364A" w:rsidRDefault="0044364A">
      <w:pPr>
        <w:pStyle w:val="a3"/>
        <w:ind w:left="0" w:firstLine="0"/>
        <w:rPr>
          <w:sz w:val="20"/>
        </w:rPr>
      </w:pPr>
    </w:p>
    <w:p w:rsidR="0044364A" w:rsidRDefault="0044364A">
      <w:pPr>
        <w:pStyle w:val="a3"/>
        <w:ind w:left="0" w:firstLine="0"/>
        <w:rPr>
          <w:sz w:val="20"/>
        </w:rPr>
      </w:pPr>
    </w:p>
    <w:p w:rsidR="0044364A" w:rsidRDefault="0044364A">
      <w:pPr>
        <w:pStyle w:val="a3"/>
        <w:spacing w:before="7"/>
        <w:ind w:left="0" w:firstLine="0"/>
        <w:rPr>
          <w:sz w:val="15"/>
        </w:rPr>
      </w:pPr>
    </w:p>
    <w:p w:rsidR="0044364A" w:rsidRDefault="00405F2F">
      <w:pPr>
        <w:pStyle w:val="a4"/>
        <w:spacing w:before="80" w:line="551" w:lineRule="exact"/>
      </w:pPr>
      <w:r>
        <w:rPr>
          <w:color w:val="0000FF"/>
        </w:rPr>
        <w:t>«Действия работников</w:t>
      </w:r>
    </w:p>
    <w:p w:rsidR="0044364A" w:rsidRDefault="00405F2F">
      <w:pPr>
        <w:pStyle w:val="a4"/>
        <w:ind w:right="319"/>
      </w:pPr>
      <w:r>
        <w:rPr>
          <w:color w:val="0000FF"/>
        </w:rPr>
        <w:t xml:space="preserve">при угрозе или совершении      </w:t>
      </w:r>
      <w:r>
        <w:rPr>
          <w:color w:val="0000FF"/>
        </w:rPr>
        <w:t>террористического акта»</w:t>
      </w:r>
    </w:p>
    <w:p w:rsidR="0044364A" w:rsidRDefault="0044364A">
      <w:pPr>
        <w:pStyle w:val="a3"/>
        <w:ind w:left="0" w:firstLine="0"/>
        <w:rPr>
          <w:b/>
          <w:sz w:val="52"/>
        </w:rPr>
      </w:pPr>
    </w:p>
    <w:p w:rsidR="0044364A" w:rsidRDefault="00405F2F">
      <w:pPr>
        <w:spacing w:before="367"/>
        <w:ind w:left="324" w:right="319"/>
        <w:jc w:val="center"/>
        <w:rPr>
          <w:b/>
          <w:sz w:val="44"/>
        </w:rPr>
      </w:pPr>
      <w:r>
        <w:rPr>
          <w:b/>
          <w:color w:val="0000FF"/>
          <w:sz w:val="44"/>
        </w:rPr>
        <w:t>Памятка</w:t>
      </w:r>
    </w:p>
    <w:p w:rsidR="0044364A" w:rsidRDefault="0044364A">
      <w:pPr>
        <w:pStyle w:val="a3"/>
        <w:ind w:left="0" w:firstLine="0"/>
        <w:rPr>
          <w:b/>
          <w:sz w:val="20"/>
        </w:rPr>
      </w:pPr>
    </w:p>
    <w:p w:rsidR="0044364A" w:rsidRDefault="0044364A">
      <w:pPr>
        <w:pStyle w:val="a3"/>
        <w:ind w:left="0" w:firstLine="0"/>
        <w:rPr>
          <w:b/>
          <w:sz w:val="20"/>
        </w:rPr>
      </w:pPr>
    </w:p>
    <w:p w:rsidR="0044364A" w:rsidRDefault="0044364A">
      <w:pPr>
        <w:pStyle w:val="a3"/>
        <w:ind w:left="0" w:firstLine="0"/>
        <w:rPr>
          <w:b/>
          <w:sz w:val="20"/>
        </w:rPr>
      </w:pPr>
    </w:p>
    <w:p w:rsidR="0044364A" w:rsidRDefault="00405F2F">
      <w:pPr>
        <w:pStyle w:val="a3"/>
        <w:spacing w:before="5"/>
        <w:ind w:left="0" w:firstLine="0"/>
        <w:rPr>
          <w:b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1311910</wp:posOffset>
            </wp:positionH>
            <wp:positionV relativeFrom="paragraph">
              <wp:posOffset>173990</wp:posOffset>
            </wp:positionV>
            <wp:extent cx="4810125" cy="3202940"/>
            <wp:effectExtent l="19050" t="0" r="9525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3202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4364A" w:rsidRDefault="0044364A">
      <w:pPr>
        <w:rPr>
          <w:sz w:val="20"/>
        </w:rPr>
        <w:sectPr w:rsidR="0044364A" w:rsidSect="00405F2F">
          <w:type w:val="continuous"/>
          <w:pgSz w:w="11900" w:h="16840"/>
          <w:pgMar w:top="1600" w:right="460" w:bottom="280" w:left="460" w:header="720" w:footer="720" w:gutter="0"/>
          <w:pgBorders w:offsetFrom="page">
            <w:top w:val="peopleHats" w:sz="21" w:space="24" w:color="auto"/>
            <w:left w:val="peopleHats" w:sz="21" w:space="24" w:color="auto"/>
            <w:bottom w:val="peopleHats" w:sz="21" w:space="24" w:color="auto"/>
            <w:right w:val="peopleHats" w:sz="21" w:space="24" w:color="auto"/>
          </w:pgBorders>
          <w:cols w:space="720"/>
        </w:sectPr>
      </w:pPr>
    </w:p>
    <w:p w:rsidR="0044364A" w:rsidRDefault="00405F2F">
      <w:pPr>
        <w:pStyle w:val="a3"/>
        <w:ind w:left="3516" w:firstLine="0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2742423" cy="1636299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2423" cy="1636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364A" w:rsidRDefault="00405F2F">
      <w:pPr>
        <w:spacing w:before="5"/>
        <w:ind w:left="1216"/>
        <w:rPr>
          <w:b/>
          <w:i/>
          <w:sz w:val="24"/>
        </w:rPr>
      </w:pPr>
      <w:r>
        <w:rPr>
          <w:b/>
          <w:i/>
          <w:color w:val="0000FF"/>
          <w:sz w:val="24"/>
        </w:rPr>
        <w:t>Предупредительно-защитные мероприятия при угрозе террористических актов:</w:t>
      </w:r>
    </w:p>
    <w:p w:rsidR="0044364A" w:rsidRDefault="00405F2F" w:rsidP="00405F2F">
      <w:pPr>
        <w:pStyle w:val="a5"/>
        <w:numPr>
          <w:ilvl w:val="0"/>
          <w:numId w:val="1"/>
        </w:numPr>
        <w:tabs>
          <w:tab w:val="left" w:pos="392"/>
        </w:tabs>
        <w:ind w:right="118" w:firstLine="34"/>
        <w:rPr>
          <w:rFonts w:ascii="Symbol" w:hAnsi="Symbol"/>
          <w:sz w:val="28"/>
        </w:rPr>
      </w:pPr>
      <w:r>
        <w:rPr>
          <w:sz w:val="24"/>
        </w:rPr>
        <w:t xml:space="preserve"> </w:t>
      </w:r>
      <w:r>
        <w:rPr>
          <w:sz w:val="24"/>
        </w:rPr>
        <w:t xml:space="preserve">укрепить и опечатать входы в подвалы и чердаки, установить решетки, металлические двери,     </w:t>
      </w:r>
      <w:r>
        <w:rPr>
          <w:sz w:val="24"/>
        </w:rPr>
        <w:t xml:space="preserve">замки,   </w:t>
      </w:r>
      <w:r>
        <w:rPr>
          <w:sz w:val="24"/>
        </w:rPr>
        <w:t>регулярно проверять их</w:t>
      </w:r>
      <w:r>
        <w:rPr>
          <w:spacing w:val="2"/>
          <w:sz w:val="24"/>
        </w:rPr>
        <w:t xml:space="preserve"> </w:t>
      </w:r>
      <w:r>
        <w:rPr>
          <w:sz w:val="24"/>
        </w:rPr>
        <w:t>сохранность;</w:t>
      </w:r>
    </w:p>
    <w:p w:rsidR="0044364A" w:rsidRDefault="00405F2F">
      <w:pPr>
        <w:pStyle w:val="a3"/>
        <w:ind w:left="3880" w:firstLine="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981899" cy="2053208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899" cy="2053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364A" w:rsidRDefault="00405F2F">
      <w:pPr>
        <w:pStyle w:val="a5"/>
        <w:numPr>
          <w:ilvl w:val="0"/>
          <w:numId w:val="1"/>
        </w:numPr>
        <w:tabs>
          <w:tab w:val="left" w:pos="392"/>
        </w:tabs>
        <w:spacing w:before="106" w:line="343" w:lineRule="exact"/>
        <w:rPr>
          <w:rFonts w:ascii="Symbol" w:hAnsi="Symbol"/>
          <w:sz w:val="28"/>
        </w:rPr>
      </w:pPr>
      <w:r>
        <w:rPr>
          <w:sz w:val="24"/>
        </w:rPr>
        <w:t xml:space="preserve">   </w:t>
      </w:r>
      <w:r>
        <w:rPr>
          <w:sz w:val="24"/>
        </w:rPr>
        <w:t>установить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домофоны</w:t>
      </w:r>
      <w:proofErr w:type="spellEnd"/>
      <w:r>
        <w:rPr>
          <w:sz w:val="24"/>
        </w:rPr>
        <w:t>;</w:t>
      </w:r>
    </w:p>
    <w:p w:rsidR="0044364A" w:rsidRDefault="00405F2F">
      <w:pPr>
        <w:pStyle w:val="a5"/>
        <w:numPr>
          <w:ilvl w:val="0"/>
          <w:numId w:val="1"/>
        </w:numPr>
        <w:tabs>
          <w:tab w:val="left" w:pos="392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 xml:space="preserve">   </w:t>
      </w:r>
      <w:r>
        <w:rPr>
          <w:sz w:val="24"/>
        </w:rPr>
        <w:t>организовать дежурство граждан (жильцов) по месту</w:t>
      </w:r>
      <w:r>
        <w:rPr>
          <w:spacing w:val="3"/>
          <w:sz w:val="24"/>
        </w:rPr>
        <w:t xml:space="preserve"> </w:t>
      </w:r>
      <w:r>
        <w:rPr>
          <w:sz w:val="24"/>
        </w:rPr>
        <w:t>жительства;</w:t>
      </w:r>
    </w:p>
    <w:p w:rsidR="0044364A" w:rsidRDefault="00405F2F">
      <w:pPr>
        <w:pStyle w:val="a5"/>
        <w:numPr>
          <w:ilvl w:val="0"/>
          <w:numId w:val="1"/>
        </w:numPr>
        <w:tabs>
          <w:tab w:val="left" w:pos="392"/>
        </w:tabs>
        <w:ind w:right="109"/>
        <w:rPr>
          <w:rFonts w:ascii="Symbol" w:hAnsi="Symbol"/>
          <w:sz w:val="28"/>
        </w:rPr>
      </w:pPr>
      <w:r>
        <w:rPr>
          <w:sz w:val="24"/>
        </w:rPr>
        <w:t xml:space="preserve">  </w:t>
      </w:r>
      <w:r>
        <w:rPr>
          <w:sz w:val="24"/>
        </w:rPr>
        <w:t xml:space="preserve">создать добровольные дружины из жильцов для обхода жилого массива и проверки сохранности   </w:t>
      </w:r>
      <w:r>
        <w:rPr>
          <w:sz w:val="24"/>
        </w:rPr>
        <w:t>печатей и</w:t>
      </w:r>
      <w:r>
        <w:rPr>
          <w:spacing w:val="1"/>
          <w:sz w:val="24"/>
        </w:rPr>
        <w:t xml:space="preserve"> </w:t>
      </w:r>
      <w:r>
        <w:rPr>
          <w:sz w:val="24"/>
        </w:rPr>
        <w:t>замков;</w:t>
      </w:r>
    </w:p>
    <w:p w:rsidR="0044364A" w:rsidRDefault="00405F2F">
      <w:pPr>
        <w:pStyle w:val="a5"/>
        <w:numPr>
          <w:ilvl w:val="0"/>
          <w:numId w:val="1"/>
        </w:numPr>
        <w:tabs>
          <w:tab w:val="left" w:pos="392"/>
        </w:tabs>
        <w:spacing w:after="4" w:line="293" w:lineRule="exact"/>
        <w:rPr>
          <w:rFonts w:ascii="Symbol" w:hAnsi="Symbol"/>
          <w:sz w:val="24"/>
        </w:rPr>
      </w:pPr>
      <w:r>
        <w:rPr>
          <w:sz w:val="24"/>
        </w:rPr>
        <w:t xml:space="preserve">  </w:t>
      </w:r>
      <w:r>
        <w:rPr>
          <w:sz w:val="24"/>
        </w:rPr>
        <w:t>обращать внимание на появление незнакомых автомобилей и посторонних</w:t>
      </w:r>
      <w:r>
        <w:rPr>
          <w:spacing w:val="3"/>
          <w:sz w:val="24"/>
        </w:rPr>
        <w:t xml:space="preserve"> </w:t>
      </w:r>
      <w:r>
        <w:rPr>
          <w:sz w:val="24"/>
        </w:rPr>
        <w:t>лиц;</w:t>
      </w:r>
    </w:p>
    <w:p w:rsidR="0044364A" w:rsidRDefault="00405F2F">
      <w:pPr>
        <w:pStyle w:val="a3"/>
        <w:ind w:left="3396" w:firstLine="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580430" cy="1762125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0430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364A" w:rsidRDefault="00405F2F">
      <w:pPr>
        <w:pStyle w:val="a5"/>
        <w:numPr>
          <w:ilvl w:val="0"/>
          <w:numId w:val="1"/>
        </w:numPr>
        <w:tabs>
          <w:tab w:val="left" w:pos="392"/>
        </w:tabs>
        <w:spacing w:before="87"/>
        <w:rPr>
          <w:rFonts w:ascii="Symbol" w:hAnsi="Symbol"/>
          <w:sz w:val="24"/>
        </w:rPr>
      </w:pPr>
      <w:r>
        <w:rPr>
          <w:sz w:val="24"/>
        </w:rPr>
        <w:t xml:space="preserve">  </w:t>
      </w:r>
      <w:r>
        <w:rPr>
          <w:sz w:val="24"/>
        </w:rPr>
        <w:t>интересоваться разгрузкой мешков, ящиков, коробок, переносимых в подвал ил</w:t>
      </w:r>
      <w:r>
        <w:rPr>
          <w:sz w:val="24"/>
        </w:rPr>
        <w:t>и на нижние</w:t>
      </w:r>
      <w:r>
        <w:rPr>
          <w:spacing w:val="-19"/>
          <w:sz w:val="24"/>
        </w:rPr>
        <w:t xml:space="preserve"> </w:t>
      </w:r>
      <w:r>
        <w:rPr>
          <w:sz w:val="24"/>
        </w:rPr>
        <w:t>этажи;</w:t>
      </w:r>
    </w:p>
    <w:p w:rsidR="0044364A" w:rsidRDefault="00405F2F">
      <w:pPr>
        <w:pStyle w:val="a5"/>
        <w:numPr>
          <w:ilvl w:val="0"/>
          <w:numId w:val="1"/>
        </w:numPr>
        <w:tabs>
          <w:tab w:val="left" w:pos="392"/>
        </w:tabs>
        <w:rPr>
          <w:rFonts w:ascii="Symbol" w:hAnsi="Symbol"/>
          <w:sz w:val="24"/>
        </w:rPr>
      </w:pPr>
      <w:r>
        <w:rPr>
          <w:sz w:val="24"/>
        </w:rPr>
        <w:t xml:space="preserve"> </w:t>
      </w:r>
      <w:r>
        <w:rPr>
          <w:sz w:val="24"/>
        </w:rPr>
        <w:t>не открывать двери незнакомым лицам;</w:t>
      </w:r>
    </w:p>
    <w:p w:rsidR="0044364A" w:rsidRDefault="00405F2F">
      <w:pPr>
        <w:pStyle w:val="a5"/>
        <w:numPr>
          <w:ilvl w:val="0"/>
          <w:numId w:val="1"/>
        </w:numPr>
        <w:tabs>
          <w:tab w:val="left" w:pos="392"/>
        </w:tabs>
        <w:rPr>
          <w:rFonts w:ascii="Symbol" w:hAnsi="Symbol"/>
          <w:sz w:val="24"/>
        </w:rPr>
      </w:pPr>
      <w:r>
        <w:rPr>
          <w:sz w:val="24"/>
        </w:rPr>
        <w:t xml:space="preserve"> </w:t>
      </w:r>
      <w:r>
        <w:rPr>
          <w:sz w:val="24"/>
        </w:rPr>
        <w:t>освободить лестничные клетки, коридоры, служебные помещения от загромождающих их</w:t>
      </w:r>
      <w:r>
        <w:rPr>
          <w:spacing w:val="-27"/>
          <w:sz w:val="24"/>
        </w:rPr>
        <w:t xml:space="preserve"> </w:t>
      </w:r>
      <w:r>
        <w:rPr>
          <w:sz w:val="24"/>
        </w:rPr>
        <w:t>предметов.</w:t>
      </w:r>
    </w:p>
    <w:p w:rsidR="0044364A" w:rsidRDefault="00405F2F">
      <w:pPr>
        <w:spacing w:before="2" w:line="275" w:lineRule="exact"/>
        <w:ind w:left="4770"/>
        <w:rPr>
          <w:b/>
          <w:i/>
          <w:sz w:val="24"/>
        </w:rPr>
      </w:pPr>
      <w:r>
        <w:rPr>
          <w:b/>
          <w:i/>
          <w:color w:val="0000FF"/>
          <w:sz w:val="24"/>
        </w:rPr>
        <w:t>Желательно:</w:t>
      </w:r>
    </w:p>
    <w:p w:rsidR="0044364A" w:rsidRDefault="00405F2F">
      <w:pPr>
        <w:pStyle w:val="a5"/>
        <w:numPr>
          <w:ilvl w:val="0"/>
          <w:numId w:val="1"/>
        </w:numPr>
        <w:tabs>
          <w:tab w:val="left" w:pos="392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 xml:space="preserve"> </w:t>
      </w:r>
      <w:r>
        <w:rPr>
          <w:sz w:val="24"/>
        </w:rPr>
        <w:t>иметь в доме (квартире) хорошую сторожевую</w:t>
      </w:r>
      <w:r>
        <w:rPr>
          <w:spacing w:val="7"/>
          <w:sz w:val="24"/>
        </w:rPr>
        <w:t xml:space="preserve"> </w:t>
      </w:r>
      <w:r>
        <w:rPr>
          <w:sz w:val="24"/>
        </w:rPr>
        <w:t>собаку;</w:t>
      </w:r>
    </w:p>
    <w:p w:rsidR="0044364A" w:rsidRDefault="00405F2F">
      <w:pPr>
        <w:pStyle w:val="a5"/>
        <w:numPr>
          <w:ilvl w:val="0"/>
          <w:numId w:val="1"/>
        </w:numPr>
        <w:tabs>
          <w:tab w:val="left" w:pos="392"/>
        </w:tabs>
        <w:spacing w:before="1"/>
        <w:ind w:right="112"/>
        <w:rPr>
          <w:rFonts w:ascii="Symbol" w:hAnsi="Symbol"/>
          <w:sz w:val="28"/>
        </w:rPr>
      </w:pPr>
      <w:r>
        <w:rPr>
          <w:sz w:val="24"/>
        </w:rPr>
        <w:t xml:space="preserve"> </w:t>
      </w:r>
      <w:r>
        <w:rPr>
          <w:sz w:val="24"/>
        </w:rPr>
        <w:t xml:space="preserve">оборудовать окна решетками (особенно на нижних этажах). Не оставлять их открытыми. Завешивать     </w:t>
      </w:r>
      <w:r>
        <w:rPr>
          <w:sz w:val="24"/>
        </w:rPr>
        <w:t>плотной тканью</w:t>
      </w:r>
      <w:r>
        <w:rPr>
          <w:spacing w:val="2"/>
          <w:sz w:val="24"/>
        </w:rPr>
        <w:t xml:space="preserve"> </w:t>
      </w:r>
      <w:r>
        <w:rPr>
          <w:sz w:val="24"/>
        </w:rPr>
        <w:t>(жалюзи);</w:t>
      </w:r>
    </w:p>
    <w:p w:rsidR="0044364A" w:rsidRDefault="00405F2F">
      <w:pPr>
        <w:pStyle w:val="a5"/>
        <w:numPr>
          <w:ilvl w:val="0"/>
          <w:numId w:val="1"/>
        </w:numPr>
        <w:tabs>
          <w:tab w:val="left" w:pos="392"/>
        </w:tabs>
        <w:spacing w:line="342" w:lineRule="exact"/>
        <w:rPr>
          <w:rFonts w:ascii="Symbol" w:hAnsi="Symbol"/>
          <w:sz w:val="28"/>
        </w:rPr>
      </w:pPr>
      <w:r>
        <w:rPr>
          <w:sz w:val="24"/>
        </w:rPr>
        <w:t xml:space="preserve">  </w:t>
      </w:r>
      <w:r>
        <w:rPr>
          <w:sz w:val="24"/>
        </w:rPr>
        <w:t>установить металлическую дверь с глазком или врезать глазок в имеющуюся</w:t>
      </w:r>
      <w:r>
        <w:rPr>
          <w:spacing w:val="2"/>
          <w:sz w:val="24"/>
        </w:rPr>
        <w:t xml:space="preserve"> </w:t>
      </w:r>
      <w:r>
        <w:rPr>
          <w:sz w:val="24"/>
        </w:rPr>
        <w:t>дверь.</w:t>
      </w:r>
    </w:p>
    <w:p w:rsidR="0044364A" w:rsidRDefault="00405F2F">
      <w:pPr>
        <w:spacing w:before="1"/>
        <w:ind w:left="325" w:right="33"/>
        <w:jc w:val="center"/>
        <w:rPr>
          <w:b/>
          <w:sz w:val="24"/>
        </w:rPr>
      </w:pPr>
      <w:r>
        <w:rPr>
          <w:b/>
          <w:color w:val="0000FF"/>
          <w:sz w:val="24"/>
        </w:rPr>
        <w:t>Действия при угрозе теракта:</w:t>
      </w:r>
    </w:p>
    <w:p w:rsidR="0044364A" w:rsidRDefault="00405F2F">
      <w:pPr>
        <w:pStyle w:val="a5"/>
        <w:numPr>
          <w:ilvl w:val="0"/>
          <w:numId w:val="1"/>
        </w:numPr>
        <w:tabs>
          <w:tab w:val="left" w:pos="392"/>
        </w:tabs>
        <w:spacing w:line="343" w:lineRule="exact"/>
        <w:rPr>
          <w:rFonts w:ascii="Symbol" w:hAnsi="Symbol"/>
          <w:sz w:val="28"/>
        </w:rPr>
      </w:pPr>
      <w:r>
        <w:rPr>
          <w:sz w:val="24"/>
        </w:rPr>
        <w:t xml:space="preserve"> </w:t>
      </w:r>
      <w:r>
        <w:rPr>
          <w:sz w:val="24"/>
        </w:rPr>
        <w:t>задернуть шторы на окнах. Это убережет вас от разлетающихся осколков</w:t>
      </w:r>
      <w:r>
        <w:rPr>
          <w:spacing w:val="1"/>
          <w:sz w:val="24"/>
        </w:rPr>
        <w:t xml:space="preserve"> </w:t>
      </w:r>
      <w:r>
        <w:rPr>
          <w:sz w:val="24"/>
        </w:rPr>
        <w:t>стекол;</w:t>
      </w:r>
    </w:p>
    <w:p w:rsidR="0044364A" w:rsidRDefault="00405F2F">
      <w:pPr>
        <w:pStyle w:val="a5"/>
        <w:numPr>
          <w:ilvl w:val="0"/>
          <w:numId w:val="1"/>
        </w:numPr>
        <w:tabs>
          <w:tab w:val="left" w:pos="392"/>
        </w:tabs>
        <w:ind w:right="110"/>
        <w:rPr>
          <w:rFonts w:ascii="Symbol" w:hAnsi="Symbol"/>
          <w:sz w:val="28"/>
        </w:rPr>
      </w:pPr>
      <w:r>
        <w:rPr>
          <w:sz w:val="24"/>
        </w:rPr>
        <w:t xml:space="preserve"> </w:t>
      </w:r>
      <w:r>
        <w:rPr>
          <w:sz w:val="24"/>
        </w:rPr>
        <w:t xml:space="preserve">подготовиться к экстренной эвакуации. Для этого сложите в сумку документы, деньги, ценности,    </w:t>
      </w:r>
      <w:r>
        <w:rPr>
          <w:sz w:val="24"/>
        </w:rPr>
        <w:t>немного продуктов;</w:t>
      </w:r>
    </w:p>
    <w:p w:rsidR="0044364A" w:rsidRDefault="0044364A">
      <w:pPr>
        <w:rPr>
          <w:rFonts w:ascii="Symbol" w:hAnsi="Symbol"/>
          <w:sz w:val="28"/>
        </w:rPr>
        <w:sectPr w:rsidR="0044364A" w:rsidSect="00405F2F">
          <w:pgSz w:w="11900" w:h="16840"/>
          <w:pgMar w:top="980" w:right="460" w:bottom="280" w:left="460" w:header="720" w:footer="720" w:gutter="0"/>
          <w:pgBorders w:offsetFrom="page">
            <w:top w:val="peopleHats" w:sz="21" w:space="24" w:color="auto"/>
            <w:left w:val="peopleHats" w:sz="21" w:space="24" w:color="auto"/>
            <w:bottom w:val="peopleHats" w:sz="21" w:space="24" w:color="auto"/>
            <w:right w:val="peopleHats" w:sz="21" w:space="24" w:color="auto"/>
          </w:pgBorders>
          <w:cols w:space="720"/>
        </w:sectPr>
      </w:pPr>
    </w:p>
    <w:p w:rsidR="0044364A" w:rsidRDefault="00405F2F">
      <w:pPr>
        <w:pStyle w:val="a5"/>
        <w:numPr>
          <w:ilvl w:val="0"/>
          <w:numId w:val="1"/>
        </w:numPr>
        <w:tabs>
          <w:tab w:val="left" w:pos="392"/>
        </w:tabs>
        <w:spacing w:before="84"/>
        <w:rPr>
          <w:rFonts w:ascii="Symbol" w:hAnsi="Symbol"/>
          <w:sz w:val="24"/>
        </w:rPr>
      </w:pPr>
      <w:r>
        <w:rPr>
          <w:sz w:val="24"/>
        </w:rPr>
        <w:lastRenderedPageBreak/>
        <w:t xml:space="preserve"> </w:t>
      </w:r>
      <w:r>
        <w:rPr>
          <w:sz w:val="24"/>
        </w:rPr>
        <w:t>помочь больным и престарелым подготовиться к</w:t>
      </w:r>
      <w:r>
        <w:rPr>
          <w:spacing w:val="-1"/>
          <w:sz w:val="24"/>
        </w:rPr>
        <w:t xml:space="preserve"> </w:t>
      </w:r>
      <w:r>
        <w:rPr>
          <w:sz w:val="24"/>
        </w:rPr>
        <w:t>эвакуаци</w:t>
      </w:r>
      <w:r>
        <w:rPr>
          <w:sz w:val="24"/>
        </w:rPr>
        <w:t>и;</w:t>
      </w:r>
    </w:p>
    <w:p w:rsidR="0044364A" w:rsidRDefault="00405F2F" w:rsidP="00405F2F">
      <w:pPr>
        <w:pStyle w:val="a3"/>
        <w:tabs>
          <w:tab w:val="left" w:pos="709"/>
        </w:tabs>
        <w:spacing w:before="6"/>
        <w:ind w:left="0" w:firstLine="0"/>
        <w:rPr>
          <w:sz w:val="11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2611929</wp:posOffset>
            </wp:positionH>
            <wp:positionV relativeFrom="paragraph">
              <wp:posOffset>109118</wp:posOffset>
            </wp:positionV>
            <wp:extent cx="2400244" cy="1853374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0244" cy="18533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4364A" w:rsidRDefault="00405F2F">
      <w:pPr>
        <w:pStyle w:val="a5"/>
        <w:numPr>
          <w:ilvl w:val="0"/>
          <w:numId w:val="1"/>
        </w:numPr>
        <w:tabs>
          <w:tab w:val="left" w:pos="392"/>
        </w:tabs>
        <w:spacing w:line="327" w:lineRule="exact"/>
        <w:rPr>
          <w:rFonts w:ascii="Symbol" w:hAnsi="Symbol"/>
          <w:sz w:val="28"/>
        </w:rPr>
      </w:pPr>
      <w:r>
        <w:rPr>
          <w:sz w:val="24"/>
        </w:rPr>
        <w:t xml:space="preserve"> </w:t>
      </w:r>
      <w:r>
        <w:rPr>
          <w:sz w:val="24"/>
        </w:rPr>
        <w:t xml:space="preserve">убрать с балконов и лоджий горюче-смазочные и </w:t>
      </w:r>
      <w:proofErr w:type="spellStart"/>
      <w:proofErr w:type="gramStart"/>
      <w:r>
        <w:rPr>
          <w:sz w:val="24"/>
        </w:rPr>
        <w:t>легко-воспламеняющиеся</w:t>
      </w:r>
      <w:proofErr w:type="spellEnd"/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материалы;</w:t>
      </w:r>
    </w:p>
    <w:p w:rsidR="0044364A" w:rsidRDefault="00405F2F">
      <w:pPr>
        <w:pStyle w:val="a5"/>
        <w:numPr>
          <w:ilvl w:val="0"/>
          <w:numId w:val="1"/>
        </w:numPr>
        <w:tabs>
          <w:tab w:val="left" w:pos="392"/>
        </w:tabs>
        <w:ind w:right="117"/>
        <w:rPr>
          <w:rFonts w:ascii="Symbol" w:hAnsi="Symbol"/>
          <w:sz w:val="24"/>
        </w:rPr>
      </w:pPr>
      <w:r>
        <w:rPr>
          <w:sz w:val="24"/>
        </w:rPr>
        <w:t xml:space="preserve"> </w:t>
      </w:r>
      <w:r>
        <w:rPr>
          <w:sz w:val="24"/>
        </w:rPr>
        <w:t xml:space="preserve">подготовить йод, бинты и </w:t>
      </w:r>
      <w:proofErr w:type="gramStart"/>
      <w:r>
        <w:rPr>
          <w:sz w:val="24"/>
        </w:rPr>
        <w:t>вату</w:t>
      </w:r>
      <w:proofErr w:type="gramEnd"/>
      <w:r>
        <w:rPr>
          <w:sz w:val="24"/>
        </w:rPr>
        <w:t xml:space="preserve"> и другие медицинские средства для оказания первой медицинской    </w:t>
      </w:r>
      <w:r>
        <w:rPr>
          <w:sz w:val="24"/>
        </w:rPr>
        <w:t>помощи;</w:t>
      </w:r>
    </w:p>
    <w:p w:rsidR="0044364A" w:rsidRDefault="00405F2F">
      <w:pPr>
        <w:pStyle w:val="a5"/>
        <w:numPr>
          <w:ilvl w:val="0"/>
          <w:numId w:val="1"/>
        </w:numPr>
        <w:tabs>
          <w:tab w:val="left" w:pos="392"/>
        </w:tabs>
        <w:spacing w:before="1" w:line="343" w:lineRule="exact"/>
        <w:rPr>
          <w:rFonts w:ascii="Symbol" w:hAnsi="Symbol"/>
          <w:sz w:val="28"/>
        </w:rPr>
      </w:pPr>
      <w:r>
        <w:rPr>
          <w:sz w:val="24"/>
        </w:rPr>
        <w:t xml:space="preserve"> </w:t>
      </w:r>
      <w:r>
        <w:rPr>
          <w:sz w:val="24"/>
        </w:rPr>
        <w:t>договориться с соседями о совместных действиях в случае оказания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</w:t>
      </w:r>
      <w:r>
        <w:rPr>
          <w:sz w:val="24"/>
        </w:rPr>
        <w:t>помощи;</w:t>
      </w:r>
    </w:p>
    <w:p w:rsidR="0044364A" w:rsidRDefault="00405F2F">
      <w:pPr>
        <w:pStyle w:val="a5"/>
        <w:numPr>
          <w:ilvl w:val="0"/>
          <w:numId w:val="1"/>
        </w:numPr>
        <w:tabs>
          <w:tab w:val="left" w:pos="392"/>
        </w:tabs>
        <w:spacing w:line="343" w:lineRule="exact"/>
        <w:rPr>
          <w:rFonts w:ascii="Symbol" w:hAnsi="Symbol"/>
          <w:sz w:val="28"/>
        </w:rPr>
      </w:pPr>
      <w:r>
        <w:rPr>
          <w:sz w:val="24"/>
        </w:rPr>
        <w:t xml:space="preserve"> </w:t>
      </w:r>
      <w:r>
        <w:rPr>
          <w:sz w:val="24"/>
        </w:rPr>
        <w:t>избегать мест скопления людей (рынки, магазины, стадионы, дискотеки 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44364A" w:rsidRDefault="00405F2F">
      <w:pPr>
        <w:pStyle w:val="a5"/>
        <w:numPr>
          <w:ilvl w:val="0"/>
          <w:numId w:val="1"/>
        </w:numPr>
        <w:tabs>
          <w:tab w:val="left" w:pos="392"/>
        </w:tabs>
        <w:spacing w:before="1" w:line="343" w:lineRule="exact"/>
        <w:rPr>
          <w:rFonts w:ascii="Symbol" w:hAnsi="Symbol"/>
          <w:sz w:val="28"/>
        </w:rPr>
      </w:pPr>
      <w:r>
        <w:rPr>
          <w:sz w:val="24"/>
        </w:rPr>
        <w:t xml:space="preserve"> </w:t>
      </w:r>
      <w:r>
        <w:rPr>
          <w:sz w:val="24"/>
        </w:rPr>
        <w:t>реже пользоваться общественным транспортом;</w:t>
      </w:r>
    </w:p>
    <w:p w:rsidR="0044364A" w:rsidRDefault="00405F2F">
      <w:pPr>
        <w:pStyle w:val="a5"/>
        <w:numPr>
          <w:ilvl w:val="0"/>
          <w:numId w:val="1"/>
        </w:numPr>
        <w:tabs>
          <w:tab w:val="left" w:pos="392"/>
        </w:tabs>
        <w:ind w:right="109"/>
        <w:rPr>
          <w:rFonts w:ascii="Symbol" w:hAnsi="Symbol"/>
          <w:sz w:val="24"/>
        </w:rPr>
      </w:pPr>
      <w:r>
        <w:rPr>
          <w:sz w:val="24"/>
        </w:rPr>
        <w:t xml:space="preserve"> </w:t>
      </w:r>
      <w:r>
        <w:rPr>
          <w:sz w:val="24"/>
        </w:rPr>
        <w:t xml:space="preserve">желательно отправить детей и престарелых на дачу, в деревню, в другой населенный пункт к      </w:t>
      </w:r>
      <w:r>
        <w:rPr>
          <w:sz w:val="24"/>
        </w:rPr>
        <w:t>родственникам или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знакомым;</w:t>
      </w:r>
    </w:p>
    <w:p w:rsidR="0044364A" w:rsidRDefault="00405F2F">
      <w:pPr>
        <w:pStyle w:val="a5"/>
        <w:numPr>
          <w:ilvl w:val="0"/>
          <w:numId w:val="1"/>
        </w:numPr>
        <w:tabs>
          <w:tab w:val="left" w:pos="392"/>
        </w:tabs>
        <w:spacing w:line="294" w:lineRule="exact"/>
        <w:rPr>
          <w:rFonts w:ascii="Symbol" w:hAnsi="Symbol"/>
          <w:sz w:val="24"/>
        </w:rPr>
      </w:pPr>
      <w:r>
        <w:rPr>
          <w:sz w:val="24"/>
        </w:rPr>
        <w:t xml:space="preserve"> </w:t>
      </w:r>
      <w:r>
        <w:rPr>
          <w:sz w:val="24"/>
        </w:rPr>
        <w:t>держать пос</w:t>
      </w:r>
      <w:r>
        <w:rPr>
          <w:sz w:val="24"/>
        </w:rPr>
        <w:t>тоянно включенным телевизор, радиоприемник, радиоточку;</w:t>
      </w:r>
    </w:p>
    <w:p w:rsidR="0044364A" w:rsidRDefault="00405F2F">
      <w:pPr>
        <w:pStyle w:val="a5"/>
        <w:numPr>
          <w:ilvl w:val="0"/>
          <w:numId w:val="1"/>
        </w:numPr>
        <w:tabs>
          <w:tab w:val="left" w:pos="392"/>
        </w:tabs>
        <w:spacing w:line="343" w:lineRule="exact"/>
        <w:rPr>
          <w:rFonts w:ascii="Symbol" w:hAnsi="Symbol"/>
          <w:sz w:val="28"/>
        </w:rPr>
      </w:pPr>
      <w:r>
        <w:rPr>
          <w:sz w:val="24"/>
        </w:rPr>
        <w:t xml:space="preserve"> </w:t>
      </w:r>
      <w:r>
        <w:rPr>
          <w:sz w:val="24"/>
        </w:rPr>
        <w:t>создать в доме (квартире) небольшой запас продуктов и</w:t>
      </w:r>
      <w:r>
        <w:rPr>
          <w:spacing w:val="2"/>
          <w:sz w:val="24"/>
        </w:rPr>
        <w:t xml:space="preserve"> </w:t>
      </w:r>
      <w:r>
        <w:rPr>
          <w:sz w:val="24"/>
        </w:rPr>
        <w:t>воды;</w:t>
      </w:r>
    </w:p>
    <w:p w:rsidR="0044364A" w:rsidRDefault="00405F2F">
      <w:pPr>
        <w:pStyle w:val="a5"/>
        <w:numPr>
          <w:ilvl w:val="0"/>
          <w:numId w:val="1"/>
        </w:numPr>
        <w:tabs>
          <w:tab w:val="left" w:pos="392"/>
          <w:tab w:val="left" w:pos="1469"/>
          <w:tab w:val="left" w:pos="1946"/>
          <w:tab w:val="left" w:pos="2953"/>
          <w:tab w:val="left" w:pos="3771"/>
          <w:tab w:val="left" w:pos="4720"/>
          <w:tab w:val="left" w:pos="6037"/>
          <w:tab w:val="left" w:pos="6633"/>
          <w:tab w:val="left" w:pos="7814"/>
          <w:tab w:val="left" w:pos="9219"/>
          <w:tab w:val="left" w:pos="10758"/>
        </w:tabs>
        <w:ind w:right="105"/>
        <w:rPr>
          <w:rFonts w:ascii="Symbol" w:hAnsi="Symbol"/>
          <w:sz w:val="24"/>
        </w:rPr>
      </w:pPr>
      <w:r>
        <w:rPr>
          <w:sz w:val="24"/>
        </w:rPr>
        <w:t xml:space="preserve"> </w:t>
      </w:r>
      <w:r>
        <w:rPr>
          <w:sz w:val="24"/>
        </w:rPr>
        <w:t>держать</w:t>
      </w:r>
      <w:r>
        <w:rPr>
          <w:sz w:val="24"/>
        </w:rPr>
        <w:tab/>
        <w:t>на</w:t>
      </w:r>
      <w:r>
        <w:rPr>
          <w:sz w:val="24"/>
        </w:rPr>
        <w:tab/>
        <w:t>видном</w:t>
      </w:r>
      <w:r>
        <w:rPr>
          <w:sz w:val="24"/>
        </w:rPr>
        <w:tab/>
        <w:t>месте</w:t>
      </w:r>
      <w:r>
        <w:rPr>
          <w:sz w:val="24"/>
        </w:rPr>
        <w:tab/>
        <w:t>список</w:t>
      </w:r>
      <w:r>
        <w:rPr>
          <w:sz w:val="24"/>
        </w:rPr>
        <w:tab/>
        <w:t>телефонов</w:t>
      </w:r>
      <w:r>
        <w:rPr>
          <w:sz w:val="24"/>
        </w:rPr>
        <w:tab/>
        <w:t>для</w:t>
      </w:r>
      <w:r>
        <w:rPr>
          <w:sz w:val="24"/>
        </w:rPr>
        <w:tab/>
        <w:t>передачи</w:t>
      </w:r>
      <w:r>
        <w:rPr>
          <w:sz w:val="24"/>
        </w:rPr>
        <w:tab/>
        <w:t>экстренной</w:t>
      </w:r>
      <w:r>
        <w:rPr>
          <w:sz w:val="24"/>
        </w:rPr>
        <w:tab/>
        <w:t>информации</w:t>
      </w:r>
      <w:r>
        <w:rPr>
          <w:sz w:val="24"/>
        </w:rPr>
        <w:tab/>
      </w:r>
      <w:r>
        <w:rPr>
          <w:spacing w:val="-17"/>
          <w:sz w:val="24"/>
        </w:rPr>
        <w:t xml:space="preserve">в  </w:t>
      </w:r>
      <w:r>
        <w:rPr>
          <w:sz w:val="24"/>
        </w:rPr>
        <w:t>правоохранительные органы.</w:t>
      </w:r>
    </w:p>
    <w:p w:rsidR="0044364A" w:rsidRDefault="00405F2F">
      <w:pPr>
        <w:pStyle w:val="Heading1"/>
        <w:spacing w:line="275" w:lineRule="exact"/>
        <w:ind w:left="3248"/>
        <w:jc w:val="left"/>
      </w:pPr>
      <w:r>
        <w:rPr>
          <w:color w:val="0000FF"/>
        </w:rPr>
        <w:t>Признаки наличия взрывных устройств:</w:t>
      </w:r>
    </w:p>
    <w:p w:rsidR="0044364A" w:rsidRDefault="00405F2F">
      <w:pPr>
        <w:pStyle w:val="a5"/>
        <w:numPr>
          <w:ilvl w:val="0"/>
          <w:numId w:val="1"/>
        </w:numPr>
        <w:tabs>
          <w:tab w:val="left" w:pos="392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 xml:space="preserve"> </w:t>
      </w:r>
      <w:r>
        <w:rPr>
          <w:sz w:val="24"/>
        </w:rPr>
        <w:t>припаркованные вблизи домов автомашины, неизвестные жильцами</w:t>
      </w:r>
      <w:r>
        <w:rPr>
          <w:spacing w:val="-1"/>
          <w:sz w:val="24"/>
        </w:rPr>
        <w:t xml:space="preserve"> </w:t>
      </w:r>
      <w:r>
        <w:rPr>
          <w:sz w:val="24"/>
        </w:rPr>
        <w:t>(бесхозные);</w:t>
      </w:r>
    </w:p>
    <w:p w:rsidR="0044364A" w:rsidRDefault="00405F2F">
      <w:pPr>
        <w:pStyle w:val="a5"/>
        <w:numPr>
          <w:ilvl w:val="0"/>
          <w:numId w:val="1"/>
        </w:numPr>
        <w:tabs>
          <w:tab w:val="left" w:pos="392"/>
        </w:tabs>
        <w:spacing w:after="2"/>
        <w:rPr>
          <w:rFonts w:ascii="Symbol" w:hAnsi="Symbol"/>
          <w:sz w:val="24"/>
        </w:rPr>
      </w:pPr>
      <w:r>
        <w:rPr>
          <w:sz w:val="24"/>
        </w:rPr>
        <w:t xml:space="preserve"> </w:t>
      </w:r>
      <w:r>
        <w:rPr>
          <w:sz w:val="24"/>
        </w:rPr>
        <w:t>присутствие проводов, небольшой антенны,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изоленты</w:t>
      </w:r>
      <w:proofErr w:type="spellEnd"/>
      <w:r>
        <w:rPr>
          <w:sz w:val="24"/>
        </w:rPr>
        <w:t>;</w:t>
      </w:r>
    </w:p>
    <w:p w:rsidR="0044364A" w:rsidRDefault="00405F2F">
      <w:pPr>
        <w:pStyle w:val="a3"/>
        <w:ind w:left="3478" w:firstLine="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730210" cy="2345245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0210" cy="234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364A" w:rsidRDefault="00405F2F">
      <w:pPr>
        <w:pStyle w:val="a5"/>
        <w:numPr>
          <w:ilvl w:val="0"/>
          <w:numId w:val="1"/>
        </w:numPr>
        <w:tabs>
          <w:tab w:val="left" w:pos="392"/>
        </w:tabs>
        <w:spacing w:before="10"/>
        <w:rPr>
          <w:rFonts w:ascii="Symbol" w:hAnsi="Symbol"/>
          <w:sz w:val="24"/>
        </w:rPr>
      </w:pPr>
      <w:r>
        <w:rPr>
          <w:sz w:val="24"/>
        </w:rPr>
        <w:t xml:space="preserve"> </w:t>
      </w:r>
      <w:r>
        <w:rPr>
          <w:sz w:val="24"/>
        </w:rPr>
        <w:t>шум из обнаруженного предмета (</w:t>
      </w:r>
      <w:proofErr w:type="spellStart"/>
      <w:r>
        <w:rPr>
          <w:sz w:val="24"/>
        </w:rPr>
        <w:t>тикание</w:t>
      </w:r>
      <w:proofErr w:type="spellEnd"/>
      <w:r>
        <w:rPr>
          <w:sz w:val="24"/>
        </w:rPr>
        <w:t xml:space="preserve"> часов,</w:t>
      </w:r>
      <w:r>
        <w:rPr>
          <w:spacing w:val="7"/>
          <w:sz w:val="24"/>
        </w:rPr>
        <w:t xml:space="preserve"> </w:t>
      </w:r>
      <w:r>
        <w:rPr>
          <w:sz w:val="24"/>
        </w:rPr>
        <w:t>щелчки);</w:t>
      </w:r>
    </w:p>
    <w:p w:rsidR="0044364A" w:rsidRDefault="00405F2F">
      <w:pPr>
        <w:pStyle w:val="a5"/>
        <w:numPr>
          <w:ilvl w:val="0"/>
          <w:numId w:val="1"/>
        </w:numPr>
        <w:tabs>
          <w:tab w:val="left" w:pos="392"/>
        </w:tabs>
        <w:spacing w:before="2" w:line="343" w:lineRule="exact"/>
        <w:rPr>
          <w:rFonts w:ascii="Symbol" w:hAnsi="Symbol"/>
          <w:sz w:val="28"/>
        </w:rPr>
      </w:pPr>
      <w:r>
        <w:rPr>
          <w:sz w:val="24"/>
        </w:rPr>
        <w:t xml:space="preserve"> </w:t>
      </w:r>
      <w:r>
        <w:rPr>
          <w:sz w:val="24"/>
        </w:rPr>
        <w:t>наличие на найденном предмете источни</w:t>
      </w:r>
      <w:r>
        <w:rPr>
          <w:sz w:val="24"/>
        </w:rPr>
        <w:t>ков питания</w:t>
      </w:r>
      <w:r>
        <w:rPr>
          <w:spacing w:val="6"/>
          <w:sz w:val="24"/>
        </w:rPr>
        <w:t xml:space="preserve"> </w:t>
      </w:r>
      <w:r>
        <w:rPr>
          <w:sz w:val="24"/>
        </w:rPr>
        <w:t>(батарейки);</w:t>
      </w:r>
    </w:p>
    <w:p w:rsidR="0044364A" w:rsidRDefault="00405F2F">
      <w:pPr>
        <w:pStyle w:val="a5"/>
        <w:numPr>
          <w:ilvl w:val="0"/>
          <w:numId w:val="1"/>
        </w:numPr>
        <w:tabs>
          <w:tab w:val="left" w:pos="392"/>
        </w:tabs>
        <w:spacing w:line="294" w:lineRule="exact"/>
        <w:rPr>
          <w:rFonts w:ascii="Symbol" w:hAnsi="Symbol"/>
          <w:sz w:val="24"/>
        </w:rPr>
      </w:pPr>
      <w:r>
        <w:rPr>
          <w:sz w:val="24"/>
        </w:rPr>
        <w:t xml:space="preserve"> </w:t>
      </w:r>
      <w:r>
        <w:rPr>
          <w:sz w:val="24"/>
        </w:rPr>
        <w:t>растяжки из проволоки, шпагата,</w:t>
      </w:r>
      <w:r>
        <w:rPr>
          <w:spacing w:val="3"/>
          <w:sz w:val="24"/>
        </w:rPr>
        <w:t xml:space="preserve"> </w:t>
      </w:r>
      <w:r>
        <w:rPr>
          <w:sz w:val="24"/>
        </w:rPr>
        <w:t>веревки;</w:t>
      </w:r>
    </w:p>
    <w:p w:rsidR="0044364A" w:rsidRDefault="00405F2F">
      <w:pPr>
        <w:pStyle w:val="a5"/>
        <w:numPr>
          <w:ilvl w:val="0"/>
          <w:numId w:val="1"/>
        </w:numPr>
        <w:tabs>
          <w:tab w:val="left" w:pos="392"/>
        </w:tabs>
        <w:spacing w:line="294" w:lineRule="exact"/>
        <w:rPr>
          <w:rFonts w:ascii="Symbol" w:hAnsi="Symbol"/>
          <w:sz w:val="24"/>
        </w:rPr>
      </w:pPr>
      <w:r>
        <w:rPr>
          <w:sz w:val="24"/>
        </w:rPr>
        <w:t xml:space="preserve"> </w:t>
      </w:r>
      <w:r>
        <w:rPr>
          <w:sz w:val="24"/>
        </w:rPr>
        <w:t>необычное размещение обнаруженного</w:t>
      </w:r>
      <w:r>
        <w:rPr>
          <w:spacing w:val="4"/>
          <w:sz w:val="24"/>
        </w:rPr>
        <w:t xml:space="preserve"> </w:t>
      </w:r>
      <w:r>
        <w:rPr>
          <w:sz w:val="24"/>
        </w:rPr>
        <w:t>предмета;</w:t>
      </w:r>
    </w:p>
    <w:p w:rsidR="0044364A" w:rsidRDefault="00405F2F">
      <w:pPr>
        <w:pStyle w:val="a5"/>
        <w:numPr>
          <w:ilvl w:val="0"/>
          <w:numId w:val="1"/>
        </w:numPr>
        <w:tabs>
          <w:tab w:val="left" w:pos="392"/>
        </w:tabs>
        <w:spacing w:line="343" w:lineRule="exact"/>
        <w:rPr>
          <w:rFonts w:ascii="Symbol" w:hAnsi="Symbol"/>
          <w:sz w:val="28"/>
        </w:rPr>
      </w:pPr>
      <w:r>
        <w:rPr>
          <w:sz w:val="24"/>
        </w:rPr>
        <w:t xml:space="preserve"> </w:t>
      </w:r>
      <w:r>
        <w:rPr>
          <w:sz w:val="24"/>
        </w:rPr>
        <w:t>специфический, не свойственный окружающей местности,</w:t>
      </w:r>
      <w:r>
        <w:rPr>
          <w:spacing w:val="2"/>
          <w:sz w:val="24"/>
        </w:rPr>
        <w:t xml:space="preserve"> </w:t>
      </w:r>
      <w:r>
        <w:rPr>
          <w:sz w:val="24"/>
        </w:rPr>
        <w:t>запах;</w:t>
      </w:r>
    </w:p>
    <w:p w:rsidR="0044364A" w:rsidRDefault="00405F2F">
      <w:pPr>
        <w:pStyle w:val="a5"/>
        <w:numPr>
          <w:ilvl w:val="0"/>
          <w:numId w:val="1"/>
        </w:numPr>
        <w:tabs>
          <w:tab w:val="left" w:pos="392"/>
        </w:tabs>
        <w:spacing w:line="294" w:lineRule="exact"/>
        <w:rPr>
          <w:rFonts w:ascii="Symbol" w:hAnsi="Symbol"/>
          <w:sz w:val="24"/>
        </w:rPr>
      </w:pPr>
      <w:r>
        <w:rPr>
          <w:sz w:val="24"/>
        </w:rPr>
        <w:t xml:space="preserve"> </w:t>
      </w:r>
      <w:r>
        <w:rPr>
          <w:sz w:val="24"/>
        </w:rPr>
        <w:t>бесхозные портфели, чемоданы, сумки, свертки, мешки, ящики,</w:t>
      </w:r>
      <w:r>
        <w:rPr>
          <w:spacing w:val="4"/>
          <w:sz w:val="24"/>
        </w:rPr>
        <w:t xml:space="preserve"> </w:t>
      </w:r>
      <w:r>
        <w:rPr>
          <w:sz w:val="24"/>
        </w:rPr>
        <w:t>коробки.</w:t>
      </w:r>
    </w:p>
    <w:p w:rsidR="0044364A" w:rsidRDefault="00405F2F">
      <w:pPr>
        <w:spacing w:before="1"/>
        <w:ind w:left="2118" w:hanging="1488"/>
        <w:rPr>
          <w:b/>
          <w:i/>
          <w:sz w:val="24"/>
        </w:rPr>
      </w:pPr>
      <w:r>
        <w:rPr>
          <w:b/>
          <w:i/>
          <w:color w:val="0000FF"/>
          <w:sz w:val="24"/>
        </w:rPr>
        <w:t xml:space="preserve">При обнаружении </w:t>
      </w:r>
      <w:r>
        <w:rPr>
          <w:b/>
          <w:i/>
          <w:color w:val="0000FF"/>
          <w:sz w:val="24"/>
        </w:rPr>
        <w:t>подозрительных предметов немедленно сообщите в дежурные службы территориальных органов внутренних дел, ФСБ, МЧС России</w:t>
      </w:r>
    </w:p>
    <w:p w:rsidR="0044364A" w:rsidRDefault="0044364A">
      <w:pPr>
        <w:pStyle w:val="a3"/>
        <w:ind w:left="0" w:firstLine="0"/>
        <w:rPr>
          <w:b/>
          <w:i/>
        </w:rPr>
      </w:pPr>
    </w:p>
    <w:p w:rsidR="0044364A" w:rsidRDefault="00405F2F">
      <w:pPr>
        <w:pStyle w:val="Heading1"/>
        <w:ind w:left="3758" w:right="3811"/>
      </w:pPr>
      <w:r>
        <w:rPr>
          <w:color w:val="0000FF"/>
        </w:rPr>
        <w:t>Возможные места установки взрывных устройств:</w:t>
      </w:r>
    </w:p>
    <w:p w:rsidR="0044364A" w:rsidRDefault="0044364A">
      <w:pPr>
        <w:sectPr w:rsidR="0044364A" w:rsidSect="00405F2F">
          <w:pgSz w:w="11900" w:h="16840"/>
          <w:pgMar w:top="900" w:right="460" w:bottom="280" w:left="460" w:header="720" w:footer="720" w:gutter="0"/>
          <w:pgBorders w:offsetFrom="page">
            <w:top w:val="peopleHats" w:sz="21" w:space="24" w:color="auto"/>
            <w:left w:val="peopleHats" w:sz="21" w:space="24" w:color="auto"/>
            <w:bottom w:val="peopleHats" w:sz="21" w:space="24" w:color="auto"/>
            <w:right w:val="peopleHats" w:sz="21" w:space="24" w:color="auto"/>
          </w:pgBorders>
          <w:cols w:space="720"/>
        </w:sectPr>
      </w:pPr>
    </w:p>
    <w:p w:rsidR="0044364A" w:rsidRDefault="00405F2F">
      <w:pPr>
        <w:pStyle w:val="a5"/>
        <w:numPr>
          <w:ilvl w:val="0"/>
          <w:numId w:val="1"/>
        </w:numPr>
        <w:tabs>
          <w:tab w:val="left" w:pos="392"/>
        </w:tabs>
        <w:spacing w:before="84"/>
        <w:rPr>
          <w:rFonts w:ascii="Symbol" w:hAnsi="Symbol"/>
          <w:sz w:val="24"/>
        </w:rPr>
      </w:pPr>
      <w:r>
        <w:rPr>
          <w:sz w:val="24"/>
        </w:rPr>
        <w:lastRenderedPageBreak/>
        <w:t xml:space="preserve"> </w:t>
      </w:r>
      <w:r>
        <w:rPr>
          <w:sz w:val="24"/>
        </w:rPr>
        <w:t>подземные переходы;</w:t>
      </w:r>
    </w:p>
    <w:p w:rsidR="0044364A" w:rsidRDefault="00405F2F">
      <w:pPr>
        <w:pStyle w:val="a5"/>
        <w:numPr>
          <w:ilvl w:val="0"/>
          <w:numId w:val="1"/>
        </w:numPr>
        <w:tabs>
          <w:tab w:val="left" w:pos="392"/>
        </w:tabs>
        <w:spacing w:before="2"/>
        <w:rPr>
          <w:rFonts w:ascii="Symbol" w:hAnsi="Symbol"/>
          <w:sz w:val="28"/>
        </w:rPr>
      </w:pPr>
      <w:r>
        <w:rPr>
          <w:sz w:val="24"/>
        </w:rPr>
        <w:t xml:space="preserve"> </w:t>
      </w:r>
      <w:r>
        <w:rPr>
          <w:sz w:val="24"/>
        </w:rPr>
        <w:t>вокзалы, рынки, стадионы, дискотеки,</w:t>
      </w:r>
      <w:r>
        <w:rPr>
          <w:spacing w:val="4"/>
          <w:sz w:val="24"/>
        </w:rPr>
        <w:t xml:space="preserve"> </w:t>
      </w:r>
      <w:r>
        <w:rPr>
          <w:sz w:val="24"/>
        </w:rPr>
        <w:t>магазины;</w:t>
      </w:r>
    </w:p>
    <w:p w:rsidR="0044364A" w:rsidRDefault="00405F2F">
      <w:pPr>
        <w:pStyle w:val="a3"/>
        <w:ind w:left="4360" w:firstLine="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365170" cy="1213484"/>
            <wp:effectExtent l="0" t="0" r="0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5170" cy="1213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364A" w:rsidRDefault="00405F2F">
      <w:pPr>
        <w:pStyle w:val="a5"/>
        <w:numPr>
          <w:ilvl w:val="0"/>
          <w:numId w:val="1"/>
        </w:numPr>
        <w:tabs>
          <w:tab w:val="left" w:pos="392"/>
        </w:tabs>
        <w:spacing w:before="105" w:line="294" w:lineRule="exact"/>
        <w:rPr>
          <w:rFonts w:ascii="Symbol" w:hAnsi="Symbol"/>
          <w:sz w:val="24"/>
        </w:rPr>
      </w:pPr>
      <w:r>
        <w:rPr>
          <w:sz w:val="24"/>
        </w:rPr>
        <w:t xml:space="preserve"> </w:t>
      </w:r>
      <w:r>
        <w:rPr>
          <w:sz w:val="24"/>
        </w:rPr>
        <w:t>транспортные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средства;</w:t>
      </w:r>
    </w:p>
    <w:p w:rsidR="0044364A" w:rsidRDefault="00405F2F">
      <w:pPr>
        <w:pStyle w:val="a5"/>
        <w:numPr>
          <w:ilvl w:val="0"/>
          <w:numId w:val="1"/>
        </w:numPr>
        <w:tabs>
          <w:tab w:val="left" w:pos="392"/>
        </w:tabs>
        <w:ind w:right="104"/>
        <w:jc w:val="both"/>
        <w:rPr>
          <w:rFonts w:ascii="Symbol" w:hAnsi="Symbol"/>
          <w:sz w:val="28"/>
        </w:rPr>
      </w:pPr>
      <w:r>
        <w:rPr>
          <w:sz w:val="24"/>
        </w:rPr>
        <w:t xml:space="preserve"> </w:t>
      </w:r>
      <w:r>
        <w:rPr>
          <w:sz w:val="24"/>
        </w:rPr>
        <w:t>объекты жизнеобеспечения (</w:t>
      </w:r>
      <w:proofErr w:type="spellStart"/>
      <w:r>
        <w:rPr>
          <w:sz w:val="24"/>
        </w:rPr>
        <w:t>электроподстанции</w:t>
      </w:r>
      <w:proofErr w:type="spellEnd"/>
      <w:r>
        <w:rPr>
          <w:sz w:val="24"/>
        </w:rPr>
        <w:t xml:space="preserve">, газоперекачивающие и распределительные станции      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44364A" w:rsidRDefault="00405F2F">
      <w:pPr>
        <w:pStyle w:val="a3"/>
        <w:ind w:left="4356" w:firstLine="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401353" cy="957262"/>
            <wp:effectExtent l="0" t="0" r="0" b="0"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1353" cy="957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364A" w:rsidRDefault="00405F2F">
      <w:pPr>
        <w:pStyle w:val="a5"/>
        <w:numPr>
          <w:ilvl w:val="0"/>
          <w:numId w:val="1"/>
        </w:numPr>
        <w:tabs>
          <w:tab w:val="left" w:pos="392"/>
        </w:tabs>
        <w:spacing w:before="44"/>
        <w:rPr>
          <w:rFonts w:ascii="Symbol" w:hAnsi="Symbol"/>
          <w:sz w:val="28"/>
        </w:rPr>
      </w:pPr>
      <w:r>
        <w:rPr>
          <w:sz w:val="24"/>
        </w:rPr>
        <w:t xml:space="preserve"> </w:t>
      </w:r>
      <w:r>
        <w:rPr>
          <w:sz w:val="24"/>
        </w:rPr>
        <w:t>учебные заведения, больницы, поликлиники, детские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учреждения;</w:t>
      </w:r>
    </w:p>
    <w:p w:rsidR="0044364A" w:rsidRDefault="00405F2F">
      <w:pPr>
        <w:pStyle w:val="a3"/>
        <w:ind w:left="4300" w:firstLine="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529452" cy="780097"/>
            <wp:effectExtent l="0" t="0" r="0" b="0"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9452" cy="780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364A" w:rsidRDefault="00405F2F">
      <w:pPr>
        <w:pStyle w:val="a5"/>
        <w:numPr>
          <w:ilvl w:val="0"/>
          <w:numId w:val="1"/>
        </w:numPr>
        <w:tabs>
          <w:tab w:val="left" w:pos="392"/>
        </w:tabs>
        <w:spacing w:line="334" w:lineRule="exact"/>
        <w:rPr>
          <w:rFonts w:ascii="Symbol" w:hAnsi="Symbol"/>
          <w:sz w:val="28"/>
        </w:rPr>
      </w:pPr>
      <w:r>
        <w:rPr>
          <w:sz w:val="24"/>
        </w:rPr>
        <w:t xml:space="preserve"> </w:t>
      </w:r>
      <w:r>
        <w:rPr>
          <w:sz w:val="24"/>
        </w:rPr>
        <w:t>подвалы и лестничные клетки жилых</w:t>
      </w:r>
      <w:r>
        <w:rPr>
          <w:spacing w:val="2"/>
          <w:sz w:val="24"/>
        </w:rPr>
        <w:t xml:space="preserve"> </w:t>
      </w:r>
      <w:r>
        <w:rPr>
          <w:sz w:val="24"/>
        </w:rPr>
        <w:t>зданий;</w:t>
      </w:r>
    </w:p>
    <w:p w:rsidR="0044364A" w:rsidRDefault="00405F2F">
      <w:pPr>
        <w:pStyle w:val="a5"/>
        <w:numPr>
          <w:ilvl w:val="0"/>
          <w:numId w:val="1"/>
        </w:numPr>
        <w:tabs>
          <w:tab w:val="left" w:pos="392"/>
        </w:tabs>
        <w:spacing w:line="294" w:lineRule="exact"/>
        <w:rPr>
          <w:rFonts w:ascii="Symbol" w:hAnsi="Symbol"/>
          <w:sz w:val="24"/>
        </w:rPr>
      </w:pPr>
      <w:r>
        <w:rPr>
          <w:sz w:val="24"/>
        </w:rPr>
        <w:t xml:space="preserve"> </w:t>
      </w:r>
      <w:r>
        <w:rPr>
          <w:sz w:val="24"/>
        </w:rPr>
        <w:t>контейнеры для мусора,</w:t>
      </w:r>
      <w:r>
        <w:rPr>
          <w:spacing w:val="3"/>
          <w:sz w:val="24"/>
        </w:rPr>
        <w:t xml:space="preserve"> </w:t>
      </w:r>
      <w:r>
        <w:rPr>
          <w:sz w:val="24"/>
        </w:rPr>
        <w:t>урны.</w:t>
      </w:r>
    </w:p>
    <w:p w:rsidR="0044364A" w:rsidRDefault="0044364A">
      <w:pPr>
        <w:pStyle w:val="a3"/>
        <w:spacing w:before="10"/>
        <w:ind w:left="0" w:firstLine="0"/>
        <w:rPr>
          <w:sz w:val="23"/>
        </w:rPr>
      </w:pPr>
    </w:p>
    <w:p w:rsidR="0044364A" w:rsidRDefault="00405F2F">
      <w:pPr>
        <w:pStyle w:val="Heading1"/>
        <w:ind w:left="4320" w:right="3928" w:hanging="444"/>
        <w:jc w:val="both"/>
      </w:pPr>
      <w:r>
        <w:rPr>
          <w:color w:val="0000FF"/>
        </w:rPr>
        <w:t>Что делать при</w:t>
      </w:r>
      <w:r>
        <w:rPr>
          <w:color w:val="0000FF"/>
          <w:spacing w:val="-14"/>
        </w:rPr>
        <w:t xml:space="preserve"> </w:t>
      </w:r>
      <w:r>
        <w:rPr>
          <w:color w:val="0000FF"/>
        </w:rPr>
        <w:t>обнаружении взрывных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устройств:</w:t>
      </w:r>
    </w:p>
    <w:p w:rsidR="0044364A" w:rsidRDefault="00405F2F">
      <w:pPr>
        <w:pStyle w:val="a5"/>
        <w:numPr>
          <w:ilvl w:val="0"/>
          <w:numId w:val="1"/>
        </w:numPr>
        <w:tabs>
          <w:tab w:val="left" w:pos="392"/>
        </w:tabs>
        <w:spacing w:before="1"/>
        <w:ind w:right="106"/>
        <w:jc w:val="both"/>
        <w:rPr>
          <w:rFonts w:ascii="Symbol" w:hAnsi="Symbol"/>
          <w:b/>
          <w:i/>
          <w:sz w:val="28"/>
        </w:rPr>
      </w:pPr>
      <w:r>
        <w:rPr>
          <w:sz w:val="24"/>
        </w:rPr>
        <w:t xml:space="preserve"> </w:t>
      </w:r>
      <w:r>
        <w:rPr>
          <w:sz w:val="24"/>
        </w:rPr>
        <w:t xml:space="preserve">немедленно сообщить об обнаруженном подозрительном предмете в дежурные службы органов  </w:t>
      </w:r>
      <w:r>
        <w:rPr>
          <w:sz w:val="24"/>
        </w:rPr>
        <w:t xml:space="preserve">внутренних дел, ФСБ, ГО и ЧС, оперативному дежурному администрации город </w:t>
      </w:r>
      <w:r>
        <w:rPr>
          <w:b/>
          <w:i/>
          <w:color w:val="0000FF"/>
          <w:sz w:val="24"/>
        </w:rPr>
        <w:t xml:space="preserve">(лучше всего по     </w:t>
      </w:r>
      <w:r>
        <w:rPr>
          <w:b/>
          <w:i/>
          <w:color w:val="0000FF"/>
          <w:sz w:val="24"/>
        </w:rPr>
        <w:t>телефону «01» - служба</w:t>
      </w:r>
      <w:r>
        <w:rPr>
          <w:b/>
          <w:i/>
          <w:color w:val="0000FF"/>
          <w:spacing w:val="-3"/>
          <w:sz w:val="24"/>
        </w:rPr>
        <w:t xml:space="preserve"> </w:t>
      </w:r>
      <w:r>
        <w:rPr>
          <w:b/>
          <w:i/>
          <w:color w:val="0000FF"/>
          <w:sz w:val="24"/>
        </w:rPr>
        <w:t>«Спасения»)</w:t>
      </w:r>
      <w:r>
        <w:rPr>
          <w:b/>
          <w:i/>
          <w:sz w:val="24"/>
        </w:rPr>
        <w:t>;</w:t>
      </w:r>
    </w:p>
    <w:p w:rsidR="0044364A" w:rsidRDefault="00405F2F">
      <w:pPr>
        <w:pStyle w:val="a3"/>
        <w:ind w:left="4064" w:firstLine="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752200" cy="2314575"/>
            <wp:effectExtent l="0" t="0" r="0" b="0"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2200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364A" w:rsidRDefault="00405F2F">
      <w:pPr>
        <w:pStyle w:val="a5"/>
        <w:numPr>
          <w:ilvl w:val="0"/>
          <w:numId w:val="1"/>
        </w:numPr>
        <w:tabs>
          <w:tab w:val="left" w:pos="392"/>
        </w:tabs>
        <w:spacing w:before="125"/>
        <w:rPr>
          <w:rFonts w:ascii="Symbol" w:hAnsi="Symbol"/>
          <w:sz w:val="28"/>
        </w:rPr>
      </w:pPr>
      <w:r>
        <w:rPr>
          <w:sz w:val="24"/>
        </w:rPr>
        <w:t xml:space="preserve"> </w:t>
      </w:r>
      <w:r>
        <w:rPr>
          <w:sz w:val="24"/>
        </w:rPr>
        <w:t>не подходить к обнаруженному предмету, не трогать его руками и не подпускать к нему</w:t>
      </w:r>
      <w:r>
        <w:rPr>
          <w:spacing w:val="-15"/>
          <w:sz w:val="24"/>
        </w:rPr>
        <w:t xml:space="preserve"> </w:t>
      </w:r>
      <w:r>
        <w:rPr>
          <w:sz w:val="24"/>
        </w:rPr>
        <w:t>других;</w:t>
      </w:r>
    </w:p>
    <w:p w:rsidR="0044364A" w:rsidRDefault="0044364A">
      <w:pPr>
        <w:rPr>
          <w:rFonts w:ascii="Symbol" w:hAnsi="Symbol"/>
          <w:sz w:val="28"/>
        </w:rPr>
        <w:sectPr w:rsidR="0044364A" w:rsidSect="00405F2F">
          <w:pgSz w:w="11900" w:h="16840"/>
          <w:pgMar w:top="900" w:right="460" w:bottom="280" w:left="460" w:header="720" w:footer="720" w:gutter="0"/>
          <w:pgBorders w:offsetFrom="page">
            <w:top w:val="peopleHats" w:sz="21" w:space="24" w:color="auto"/>
            <w:left w:val="peopleHats" w:sz="21" w:space="24" w:color="auto"/>
            <w:bottom w:val="peopleHats" w:sz="21" w:space="24" w:color="auto"/>
            <w:right w:val="peopleHats" w:sz="21" w:space="24" w:color="auto"/>
          </w:pgBorders>
          <w:cols w:space="720"/>
        </w:sectPr>
      </w:pPr>
    </w:p>
    <w:p w:rsidR="0044364A" w:rsidRDefault="00405F2F">
      <w:pPr>
        <w:pStyle w:val="a3"/>
        <w:ind w:left="3660" w:firstLine="0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2246427" cy="2060448"/>
            <wp:effectExtent l="0" t="0" r="0" b="0"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6427" cy="2060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364A" w:rsidRDefault="00405F2F">
      <w:pPr>
        <w:pStyle w:val="a5"/>
        <w:numPr>
          <w:ilvl w:val="0"/>
          <w:numId w:val="1"/>
        </w:numPr>
        <w:tabs>
          <w:tab w:val="left" w:pos="392"/>
        </w:tabs>
        <w:spacing w:before="149"/>
        <w:ind w:right="112"/>
        <w:rPr>
          <w:rFonts w:ascii="Symbol" w:hAnsi="Symbol"/>
          <w:sz w:val="28"/>
        </w:rPr>
      </w:pPr>
      <w:r>
        <w:rPr>
          <w:sz w:val="24"/>
        </w:rPr>
        <w:t xml:space="preserve"> </w:t>
      </w:r>
      <w:r>
        <w:rPr>
          <w:sz w:val="24"/>
        </w:rPr>
        <w:t>исключить использование мобильных телефонов, сре</w:t>
      </w:r>
      <w:proofErr w:type="gramStart"/>
      <w:r>
        <w:rPr>
          <w:sz w:val="24"/>
        </w:rPr>
        <w:t>дств св</w:t>
      </w:r>
      <w:proofErr w:type="gramEnd"/>
      <w:r>
        <w:rPr>
          <w:sz w:val="24"/>
        </w:rPr>
        <w:t xml:space="preserve">язи, других средств, способных вызвать     </w:t>
      </w:r>
      <w:r>
        <w:rPr>
          <w:sz w:val="24"/>
        </w:rPr>
        <w:t xml:space="preserve">срабатывание </w:t>
      </w:r>
      <w:proofErr w:type="spellStart"/>
      <w:r>
        <w:rPr>
          <w:sz w:val="24"/>
        </w:rPr>
        <w:t>радиовзрывателя</w:t>
      </w:r>
      <w:proofErr w:type="spellEnd"/>
      <w:r>
        <w:rPr>
          <w:sz w:val="24"/>
        </w:rPr>
        <w:t>;</w:t>
      </w:r>
    </w:p>
    <w:p w:rsidR="0044364A" w:rsidRDefault="00405F2F">
      <w:pPr>
        <w:pStyle w:val="a5"/>
        <w:numPr>
          <w:ilvl w:val="0"/>
          <w:numId w:val="1"/>
        </w:numPr>
        <w:tabs>
          <w:tab w:val="left" w:pos="392"/>
        </w:tabs>
        <w:spacing w:line="342" w:lineRule="exact"/>
        <w:rPr>
          <w:rFonts w:ascii="Symbol" w:hAnsi="Symbol"/>
          <w:sz w:val="28"/>
        </w:rPr>
      </w:pPr>
      <w:r>
        <w:rPr>
          <w:sz w:val="24"/>
        </w:rPr>
        <w:t xml:space="preserve"> </w:t>
      </w:r>
      <w:r>
        <w:rPr>
          <w:sz w:val="24"/>
        </w:rPr>
        <w:t>дождаться</w:t>
      </w:r>
      <w:r>
        <w:rPr>
          <w:sz w:val="24"/>
        </w:rPr>
        <w:t xml:space="preserve"> прибытия представителей правоохранительных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органов;</w:t>
      </w:r>
    </w:p>
    <w:p w:rsidR="0044364A" w:rsidRDefault="00405F2F">
      <w:pPr>
        <w:pStyle w:val="a5"/>
        <w:numPr>
          <w:ilvl w:val="0"/>
          <w:numId w:val="1"/>
        </w:numPr>
        <w:tabs>
          <w:tab w:val="left" w:pos="392"/>
        </w:tabs>
        <w:spacing w:line="294" w:lineRule="exact"/>
        <w:rPr>
          <w:rFonts w:ascii="Symbol" w:hAnsi="Symbol"/>
          <w:sz w:val="24"/>
        </w:rPr>
      </w:pPr>
      <w:r>
        <w:rPr>
          <w:sz w:val="24"/>
        </w:rPr>
        <w:t xml:space="preserve"> </w:t>
      </w:r>
      <w:r>
        <w:rPr>
          <w:sz w:val="24"/>
        </w:rPr>
        <w:t>указать место нахождения подозрительного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предмета.</w:t>
      </w:r>
    </w:p>
    <w:p w:rsidR="0044364A" w:rsidRDefault="00405F2F">
      <w:pPr>
        <w:pStyle w:val="a3"/>
        <w:ind w:left="4385" w:firstLine="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398609" cy="1845468"/>
            <wp:effectExtent l="0" t="0" r="0" b="0"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8609" cy="1845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364A" w:rsidRDefault="0044364A">
      <w:pPr>
        <w:pStyle w:val="a3"/>
        <w:spacing w:before="2"/>
        <w:ind w:left="0" w:firstLine="0"/>
        <w:rPr>
          <w:sz w:val="29"/>
        </w:rPr>
      </w:pPr>
    </w:p>
    <w:p w:rsidR="0044364A" w:rsidRDefault="00405F2F">
      <w:pPr>
        <w:spacing w:line="322" w:lineRule="exact"/>
        <w:ind w:left="301" w:right="319"/>
        <w:jc w:val="center"/>
        <w:rPr>
          <w:b/>
          <w:i/>
          <w:sz w:val="28"/>
        </w:rPr>
      </w:pPr>
      <w:r>
        <w:rPr>
          <w:b/>
          <w:i/>
          <w:color w:val="0000FF"/>
          <w:sz w:val="28"/>
        </w:rPr>
        <w:t>Внимание!!!</w:t>
      </w:r>
    </w:p>
    <w:p w:rsidR="0044364A" w:rsidRDefault="00405F2F">
      <w:pPr>
        <w:ind w:left="305" w:right="319"/>
        <w:jc w:val="center"/>
        <w:rPr>
          <w:b/>
          <w:i/>
          <w:sz w:val="24"/>
        </w:rPr>
      </w:pPr>
      <w:r>
        <w:rPr>
          <w:b/>
          <w:i/>
          <w:color w:val="0000FF"/>
          <w:sz w:val="24"/>
        </w:rPr>
        <w:t>Обезвреживание взрывоопасного предмета на месте его обнаружения производиться</w:t>
      </w:r>
      <w:r>
        <w:rPr>
          <w:b/>
          <w:i/>
          <w:color w:val="0000FF"/>
          <w:spacing w:val="-29"/>
          <w:sz w:val="24"/>
        </w:rPr>
        <w:t xml:space="preserve"> </w:t>
      </w:r>
      <w:r>
        <w:rPr>
          <w:b/>
          <w:i/>
          <w:color w:val="0000FF"/>
          <w:sz w:val="24"/>
        </w:rPr>
        <w:t>только специалистами МВД, ФСБ,</w:t>
      </w:r>
      <w:r>
        <w:rPr>
          <w:b/>
          <w:i/>
          <w:color w:val="0000FF"/>
          <w:spacing w:val="-2"/>
          <w:sz w:val="24"/>
        </w:rPr>
        <w:t xml:space="preserve"> </w:t>
      </w:r>
      <w:r>
        <w:rPr>
          <w:b/>
          <w:i/>
          <w:color w:val="0000FF"/>
          <w:sz w:val="24"/>
        </w:rPr>
        <w:t>МЧС</w:t>
      </w:r>
    </w:p>
    <w:p w:rsidR="0044364A" w:rsidRDefault="0044364A">
      <w:pPr>
        <w:pStyle w:val="a3"/>
        <w:spacing w:before="11"/>
        <w:ind w:left="0" w:firstLine="0"/>
        <w:rPr>
          <w:b/>
          <w:i/>
          <w:sz w:val="23"/>
        </w:rPr>
      </w:pPr>
    </w:p>
    <w:p w:rsidR="0044364A" w:rsidRDefault="00405F2F">
      <w:pPr>
        <w:pStyle w:val="Heading1"/>
        <w:ind w:left="324" w:right="319"/>
      </w:pPr>
      <w:r>
        <w:rPr>
          <w:color w:val="0000FF"/>
        </w:rPr>
        <w:t>Если вас захватили в</w:t>
      </w:r>
      <w:r>
        <w:rPr>
          <w:color w:val="0000FF"/>
          <w:spacing w:val="-15"/>
        </w:rPr>
        <w:t xml:space="preserve"> </w:t>
      </w:r>
      <w:r>
        <w:rPr>
          <w:color w:val="0000FF"/>
        </w:rPr>
        <w:t>заложники:</w:t>
      </w:r>
    </w:p>
    <w:p w:rsidR="0044364A" w:rsidRDefault="00405F2F">
      <w:pPr>
        <w:ind w:left="310" w:right="319"/>
        <w:jc w:val="center"/>
        <w:rPr>
          <w:b/>
          <w:i/>
          <w:sz w:val="24"/>
        </w:rPr>
      </w:pPr>
      <w:r>
        <w:rPr>
          <w:b/>
          <w:i/>
          <w:color w:val="0000FF"/>
          <w:sz w:val="24"/>
        </w:rPr>
        <w:t>Правила поведения:</w:t>
      </w:r>
    </w:p>
    <w:p w:rsidR="0044364A" w:rsidRDefault="00405F2F">
      <w:pPr>
        <w:pStyle w:val="a5"/>
        <w:numPr>
          <w:ilvl w:val="0"/>
          <w:numId w:val="1"/>
        </w:numPr>
        <w:tabs>
          <w:tab w:val="left" w:pos="392"/>
        </w:tabs>
        <w:spacing w:before="1"/>
        <w:rPr>
          <w:rFonts w:ascii="Symbol" w:hAnsi="Symbol"/>
          <w:sz w:val="28"/>
        </w:rPr>
      </w:pPr>
      <w:r>
        <w:rPr>
          <w:sz w:val="24"/>
        </w:rPr>
        <w:t xml:space="preserve"> </w:t>
      </w:r>
      <w:r>
        <w:rPr>
          <w:sz w:val="24"/>
        </w:rPr>
        <w:t>возьмите себя в руки, успокойтесь, не паникуйте, разговаривайте спокойным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голосом;</w:t>
      </w:r>
    </w:p>
    <w:p w:rsidR="0044364A" w:rsidRDefault="00405F2F">
      <w:pPr>
        <w:pStyle w:val="a5"/>
        <w:numPr>
          <w:ilvl w:val="0"/>
          <w:numId w:val="1"/>
        </w:numPr>
        <w:tabs>
          <w:tab w:val="left" w:pos="392"/>
        </w:tabs>
        <w:spacing w:before="1" w:line="343" w:lineRule="exact"/>
        <w:rPr>
          <w:rFonts w:ascii="Symbol" w:hAnsi="Symbol"/>
          <w:sz w:val="28"/>
        </w:rPr>
      </w:pPr>
      <w:r>
        <w:rPr>
          <w:sz w:val="24"/>
        </w:rPr>
        <w:t xml:space="preserve"> </w:t>
      </w:r>
      <w:r>
        <w:rPr>
          <w:sz w:val="24"/>
        </w:rPr>
        <w:t>подготовьтесь физически и морально к возможному суровому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испытанию;</w:t>
      </w:r>
    </w:p>
    <w:p w:rsidR="0044364A" w:rsidRDefault="00405F2F">
      <w:pPr>
        <w:pStyle w:val="a5"/>
        <w:numPr>
          <w:ilvl w:val="0"/>
          <w:numId w:val="1"/>
        </w:numPr>
        <w:tabs>
          <w:tab w:val="left" w:pos="392"/>
        </w:tabs>
        <w:spacing w:line="343" w:lineRule="exact"/>
        <w:rPr>
          <w:rFonts w:ascii="Symbol" w:hAnsi="Symbol"/>
          <w:sz w:val="28"/>
        </w:rPr>
      </w:pPr>
      <w:r>
        <w:rPr>
          <w:sz w:val="24"/>
        </w:rPr>
        <w:t xml:space="preserve"> </w:t>
      </w:r>
      <w:r>
        <w:rPr>
          <w:sz w:val="24"/>
        </w:rPr>
        <w:t>не выказывайте ненависть и пренебрежение к</w:t>
      </w:r>
      <w:r>
        <w:rPr>
          <w:spacing w:val="2"/>
          <w:sz w:val="24"/>
        </w:rPr>
        <w:t xml:space="preserve"> </w:t>
      </w:r>
      <w:r>
        <w:rPr>
          <w:sz w:val="24"/>
        </w:rPr>
        <w:t>похитителям;</w:t>
      </w:r>
    </w:p>
    <w:p w:rsidR="0044364A" w:rsidRDefault="00405F2F">
      <w:pPr>
        <w:pStyle w:val="a5"/>
        <w:numPr>
          <w:ilvl w:val="0"/>
          <w:numId w:val="1"/>
        </w:numPr>
        <w:tabs>
          <w:tab w:val="left" w:pos="392"/>
        </w:tabs>
        <w:spacing w:before="1" w:line="343" w:lineRule="exact"/>
        <w:rPr>
          <w:rFonts w:ascii="Symbol" w:hAnsi="Symbol"/>
          <w:sz w:val="28"/>
        </w:rPr>
      </w:pPr>
      <w:r>
        <w:rPr>
          <w:sz w:val="24"/>
        </w:rPr>
        <w:t xml:space="preserve"> </w:t>
      </w:r>
      <w:r>
        <w:rPr>
          <w:sz w:val="24"/>
        </w:rPr>
        <w:t>с самого начала (ос</w:t>
      </w:r>
      <w:r>
        <w:rPr>
          <w:sz w:val="24"/>
        </w:rPr>
        <w:t>обенно в первый час) выполняйте все указания</w:t>
      </w:r>
      <w:r>
        <w:rPr>
          <w:spacing w:val="-1"/>
          <w:sz w:val="24"/>
        </w:rPr>
        <w:t xml:space="preserve"> </w:t>
      </w:r>
      <w:r>
        <w:rPr>
          <w:sz w:val="24"/>
        </w:rPr>
        <w:t>бандитов;</w:t>
      </w:r>
    </w:p>
    <w:p w:rsidR="0044364A" w:rsidRDefault="00405F2F">
      <w:pPr>
        <w:pStyle w:val="a5"/>
        <w:numPr>
          <w:ilvl w:val="0"/>
          <w:numId w:val="1"/>
        </w:numPr>
        <w:tabs>
          <w:tab w:val="left" w:pos="392"/>
        </w:tabs>
        <w:ind w:right="111"/>
        <w:rPr>
          <w:rFonts w:ascii="Symbol" w:hAnsi="Symbol"/>
          <w:sz w:val="28"/>
        </w:rPr>
      </w:pPr>
      <w:r>
        <w:rPr>
          <w:sz w:val="24"/>
        </w:rPr>
        <w:t xml:space="preserve"> </w:t>
      </w:r>
      <w:r>
        <w:rPr>
          <w:sz w:val="24"/>
        </w:rPr>
        <w:t xml:space="preserve">не привлекайте внимания террористов своим поведением, не оказывайте активного сопротивления –     </w:t>
      </w:r>
      <w:r>
        <w:rPr>
          <w:sz w:val="24"/>
        </w:rPr>
        <w:t>это может усугубить ваше</w:t>
      </w:r>
      <w:r>
        <w:rPr>
          <w:spacing w:val="3"/>
          <w:sz w:val="24"/>
        </w:rPr>
        <w:t xml:space="preserve"> </w:t>
      </w:r>
      <w:r>
        <w:rPr>
          <w:sz w:val="24"/>
        </w:rPr>
        <w:t>положение;</w:t>
      </w:r>
    </w:p>
    <w:p w:rsidR="0044364A" w:rsidRDefault="00405F2F" w:rsidP="00405F2F">
      <w:pPr>
        <w:pStyle w:val="a5"/>
        <w:numPr>
          <w:ilvl w:val="0"/>
          <w:numId w:val="1"/>
        </w:numPr>
        <w:tabs>
          <w:tab w:val="left" w:pos="567"/>
        </w:tabs>
        <w:ind w:firstLine="34"/>
        <w:rPr>
          <w:rFonts w:ascii="Symbol" w:hAnsi="Symbol"/>
          <w:sz w:val="28"/>
        </w:rPr>
      </w:pPr>
      <w:r>
        <w:rPr>
          <w:sz w:val="24"/>
        </w:rPr>
        <w:t xml:space="preserve"> </w:t>
      </w:r>
      <w:r>
        <w:rPr>
          <w:sz w:val="24"/>
        </w:rPr>
        <w:t>не пытайтесь бежать, если нет полной уверенности в успехе</w:t>
      </w:r>
      <w:r>
        <w:rPr>
          <w:spacing w:val="2"/>
          <w:sz w:val="24"/>
        </w:rPr>
        <w:t xml:space="preserve"> </w:t>
      </w:r>
      <w:r>
        <w:rPr>
          <w:sz w:val="24"/>
        </w:rPr>
        <w:t>побега;</w:t>
      </w:r>
    </w:p>
    <w:p w:rsidR="0044364A" w:rsidRDefault="00405F2F">
      <w:pPr>
        <w:pStyle w:val="a3"/>
        <w:ind w:left="4300" w:firstLine="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462114" cy="1436941"/>
            <wp:effectExtent l="0" t="0" r="0" b="0"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2114" cy="1436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364A" w:rsidRDefault="00405F2F">
      <w:pPr>
        <w:pStyle w:val="a5"/>
        <w:numPr>
          <w:ilvl w:val="0"/>
          <w:numId w:val="1"/>
        </w:numPr>
        <w:tabs>
          <w:tab w:val="left" w:pos="392"/>
        </w:tabs>
        <w:spacing w:before="86"/>
        <w:rPr>
          <w:rFonts w:ascii="Symbol" w:hAnsi="Symbol"/>
          <w:sz w:val="28"/>
        </w:rPr>
      </w:pPr>
      <w:r>
        <w:rPr>
          <w:sz w:val="24"/>
        </w:rPr>
        <w:t xml:space="preserve">  </w:t>
      </w:r>
      <w:r>
        <w:rPr>
          <w:sz w:val="24"/>
        </w:rPr>
        <w:t>заявите о своем плохом</w:t>
      </w:r>
      <w:r>
        <w:rPr>
          <w:spacing w:val="-2"/>
          <w:sz w:val="24"/>
        </w:rPr>
        <w:t xml:space="preserve"> </w:t>
      </w:r>
      <w:r>
        <w:rPr>
          <w:sz w:val="24"/>
        </w:rPr>
        <w:t>самочувствии;</w:t>
      </w:r>
    </w:p>
    <w:p w:rsidR="0044364A" w:rsidRDefault="0044364A">
      <w:pPr>
        <w:rPr>
          <w:rFonts w:ascii="Symbol" w:hAnsi="Symbol"/>
          <w:sz w:val="28"/>
        </w:rPr>
        <w:sectPr w:rsidR="0044364A" w:rsidSect="00405F2F">
          <w:pgSz w:w="11900" w:h="16840"/>
          <w:pgMar w:top="1000" w:right="460" w:bottom="280" w:left="460" w:header="720" w:footer="720" w:gutter="0"/>
          <w:pgBorders w:offsetFrom="page">
            <w:top w:val="peopleHats" w:sz="21" w:space="24" w:color="auto"/>
            <w:left w:val="peopleHats" w:sz="21" w:space="24" w:color="auto"/>
            <w:bottom w:val="peopleHats" w:sz="21" w:space="24" w:color="auto"/>
            <w:right w:val="peopleHats" w:sz="21" w:space="24" w:color="auto"/>
          </w:pgBorders>
          <w:cols w:space="720"/>
        </w:sectPr>
      </w:pPr>
    </w:p>
    <w:p w:rsidR="0044364A" w:rsidRDefault="00405F2F" w:rsidP="00405F2F">
      <w:pPr>
        <w:pStyle w:val="a5"/>
        <w:numPr>
          <w:ilvl w:val="0"/>
          <w:numId w:val="1"/>
        </w:numPr>
        <w:tabs>
          <w:tab w:val="left" w:pos="567"/>
        </w:tabs>
        <w:spacing w:before="86"/>
        <w:ind w:right="106" w:firstLine="34"/>
        <w:jc w:val="both"/>
        <w:rPr>
          <w:rFonts w:ascii="Symbol" w:hAnsi="Symbol"/>
          <w:sz w:val="28"/>
        </w:rPr>
      </w:pPr>
      <w:bookmarkStart w:id="0" w:name="_bookmark0"/>
      <w:bookmarkEnd w:id="0"/>
      <w:r>
        <w:rPr>
          <w:sz w:val="24"/>
        </w:rPr>
        <w:lastRenderedPageBreak/>
        <w:t xml:space="preserve"> </w:t>
      </w:r>
      <w:proofErr w:type="gramStart"/>
      <w:r>
        <w:rPr>
          <w:sz w:val="24"/>
        </w:rPr>
        <w:t xml:space="preserve">запомните как можно больше информации о террористах (количество, вооружение, как выглядят,        </w:t>
      </w:r>
      <w:r>
        <w:rPr>
          <w:sz w:val="24"/>
        </w:rPr>
        <w:t xml:space="preserve">особенности внешности, телосложения, акцента, тематика разговора, темперамент, манера поведения  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пр.);</w:t>
      </w:r>
      <w:proofErr w:type="gramEnd"/>
    </w:p>
    <w:p w:rsidR="0044364A" w:rsidRDefault="00405F2F">
      <w:pPr>
        <w:pStyle w:val="a5"/>
        <w:numPr>
          <w:ilvl w:val="0"/>
          <w:numId w:val="1"/>
        </w:numPr>
        <w:tabs>
          <w:tab w:val="left" w:pos="392"/>
        </w:tabs>
        <w:spacing w:line="342" w:lineRule="exact"/>
        <w:jc w:val="both"/>
        <w:rPr>
          <w:rFonts w:ascii="Symbol" w:hAnsi="Symbol"/>
          <w:sz w:val="28"/>
        </w:rPr>
      </w:pPr>
      <w:r>
        <w:rPr>
          <w:sz w:val="24"/>
        </w:rPr>
        <w:t xml:space="preserve"> </w:t>
      </w:r>
      <w:r>
        <w:rPr>
          <w:sz w:val="24"/>
        </w:rPr>
        <w:t>постарайте</w:t>
      </w:r>
      <w:r>
        <w:rPr>
          <w:sz w:val="24"/>
        </w:rPr>
        <w:t>сь определить место своего нахождения</w:t>
      </w:r>
      <w:r>
        <w:rPr>
          <w:spacing w:val="4"/>
          <w:sz w:val="24"/>
        </w:rPr>
        <w:t xml:space="preserve"> </w:t>
      </w:r>
      <w:r>
        <w:rPr>
          <w:sz w:val="24"/>
        </w:rPr>
        <w:t>(заточения);</w:t>
      </w:r>
    </w:p>
    <w:p w:rsidR="0044364A" w:rsidRDefault="00405F2F">
      <w:pPr>
        <w:pStyle w:val="a5"/>
        <w:numPr>
          <w:ilvl w:val="0"/>
          <w:numId w:val="1"/>
        </w:numPr>
        <w:tabs>
          <w:tab w:val="left" w:pos="392"/>
        </w:tabs>
        <w:spacing w:before="1"/>
        <w:ind w:right="110"/>
        <w:jc w:val="both"/>
        <w:rPr>
          <w:rFonts w:ascii="Symbol" w:hAnsi="Symbol"/>
          <w:sz w:val="28"/>
        </w:rPr>
      </w:pPr>
      <w:r>
        <w:rPr>
          <w:sz w:val="24"/>
        </w:rPr>
        <w:t xml:space="preserve"> </w:t>
      </w:r>
      <w:r>
        <w:rPr>
          <w:sz w:val="24"/>
        </w:rPr>
        <w:t xml:space="preserve">сохраняйте умственную и физическую активность. </w:t>
      </w:r>
      <w:proofErr w:type="gramStart"/>
      <w:r>
        <w:rPr>
          <w:sz w:val="24"/>
        </w:rPr>
        <w:t>Помните правоохранительные органы делают</w:t>
      </w:r>
      <w:proofErr w:type="gramEnd"/>
      <w:r>
        <w:rPr>
          <w:sz w:val="24"/>
        </w:rPr>
        <w:t xml:space="preserve"> все,  </w:t>
      </w:r>
      <w:r>
        <w:rPr>
          <w:sz w:val="24"/>
        </w:rPr>
        <w:t>чтобы вас</w:t>
      </w:r>
      <w:r>
        <w:rPr>
          <w:spacing w:val="-2"/>
          <w:sz w:val="24"/>
        </w:rPr>
        <w:t xml:space="preserve"> </w:t>
      </w:r>
      <w:r>
        <w:rPr>
          <w:sz w:val="24"/>
        </w:rPr>
        <w:t>вызволить;</w:t>
      </w:r>
    </w:p>
    <w:p w:rsidR="0044364A" w:rsidRDefault="00405F2F">
      <w:pPr>
        <w:pStyle w:val="a5"/>
        <w:numPr>
          <w:ilvl w:val="0"/>
          <w:numId w:val="1"/>
        </w:numPr>
        <w:tabs>
          <w:tab w:val="left" w:pos="392"/>
        </w:tabs>
        <w:spacing w:line="342" w:lineRule="exact"/>
        <w:jc w:val="both"/>
        <w:rPr>
          <w:rFonts w:ascii="Symbol" w:hAnsi="Symbol"/>
          <w:sz w:val="28"/>
        </w:rPr>
      </w:pPr>
      <w:r>
        <w:rPr>
          <w:sz w:val="24"/>
        </w:rPr>
        <w:t xml:space="preserve"> </w:t>
      </w:r>
      <w:r>
        <w:rPr>
          <w:sz w:val="24"/>
        </w:rPr>
        <w:t>не пренебрегайте пищей. Это позволит сохранить силы 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здоровье;</w:t>
      </w:r>
    </w:p>
    <w:p w:rsidR="0044364A" w:rsidRDefault="00405F2F">
      <w:pPr>
        <w:pStyle w:val="a5"/>
        <w:numPr>
          <w:ilvl w:val="0"/>
          <w:numId w:val="1"/>
        </w:numPr>
        <w:tabs>
          <w:tab w:val="left" w:pos="392"/>
        </w:tabs>
        <w:spacing w:before="1"/>
        <w:ind w:right="105"/>
        <w:rPr>
          <w:rFonts w:ascii="Symbol" w:hAnsi="Symbol"/>
          <w:sz w:val="28"/>
        </w:rPr>
      </w:pPr>
      <w:r>
        <w:rPr>
          <w:sz w:val="24"/>
        </w:rPr>
        <w:t xml:space="preserve"> </w:t>
      </w:r>
      <w:r>
        <w:rPr>
          <w:sz w:val="24"/>
        </w:rPr>
        <w:t>расположитесь подальше от о</w:t>
      </w:r>
      <w:r>
        <w:rPr>
          <w:sz w:val="24"/>
        </w:rPr>
        <w:t>кон, дверей и самих террористов. Это необходимо для обеспечения вашей безопасности в случае штурма помещения, стрельбы снайперов на поражение</w:t>
      </w:r>
      <w:r>
        <w:rPr>
          <w:spacing w:val="-23"/>
          <w:sz w:val="24"/>
        </w:rPr>
        <w:t xml:space="preserve"> </w:t>
      </w:r>
      <w:r>
        <w:rPr>
          <w:sz w:val="24"/>
        </w:rPr>
        <w:t>преступников;</w:t>
      </w:r>
    </w:p>
    <w:p w:rsidR="0044364A" w:rsidRDefault="00405F2F">
      <w:pPr>
        <w:pStyle w:val="a5"/>
        <w:numPr>
          <w:ilvl w:val="0"/>
          <w:numId w:val="1"/>
        </w:numPr>
        <w:tabs>
          <w:tab w:val="left" w:pos="392"/>
        </w:tabs>
        <w:spacing w:line="342" w:lineRule="exact"/>
        <w:rPr>
          <w:rFonts w:ascii="Symbol" w:hAnsi="Symbol"/>
          <w:sz w:val="28"/>
        </w:rPr>
      </w:pPr>
      <w:r>
        <w:rPr>
          <w:sz w:val="24"/>
        </w:rPr>
        <w:t>при штурме здания ложитесь на пол лицом вниз, сложив руки на</w:t>
      </w:r>
      <w:r>
        <w:rPr>
          <w:spacing w:val="1"/>
          <w:sz w:val="24"/>
        </w:rPr>
        <w:t xml:space="preserve"> </w:t>
      </w:r>
      <w:r>
        <w:rPr>
          <w:sz w:val="24"/>
        </w:rPr>
        <w:t>затылке;</w:t>
      </w:r>
    </w:p>
    <w:p w:rsidR="0044364A" w:rsidRDefault="00405F2F">
      <w:pPr>
        <w:pStyle w:val="a5"/>
        <w:numPr>
          <w:ilvl w:val="0"/>
          <w:numId w:val="1"/>
        </w:numPr>
        <w:tabs>
          <w:tab w:val="left" w:pos="392"/>
        </w:tabs>
        <w:spacing w:before="1"/>
        <w:rPr>
          <w:rFonts w:ascii="Symbol" w:hAnsi="Symbol"/>
          <w:sz w:val="28"/>
        </w:rPr>
      </w:pPr>
      <w:r>
        <w:rPr>
          <w:sz w:val="24"/>
        </w:rPr>
        <w:t xml:space="preserve">после освобождения не делайте </w:t>
      </w:r>
      <w:r>
        <w:rPr>
          <w:sz w:val="24"/>
        </w:rPr>
        <w:t>скоропалительных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заявлений.</w:t>
      </w:r>
    </w:p>
    <w:p w:rsidR="0044364A" w:rsidRDefault="00405F2F">
      <w:pPr>
        <w:spacing w:before="275"/>
        <w:ind w:left="310" w:right="319"/>
        <w:jc w:val="center"/>
        <w:rPr>
          <w:b/>
          <w:i/>
          <w:sz w:val="24"/>
        </w:rPr>
      </w:pPr>
      <w:r>
        <w:rPr>
          <w:b/>
          <w:i/>
          <w:color w:val="0000FF"/>
          <w:sz w:val="24"/>
        </w:rPr>
        <w:t>Поведение пострадавших:</w:t>
      </w:r>
    </w:p>
    <w:p w:rsidR="0044364A" w:rsidRDefault="00405F2F">
      <w:pPr>
        <w:pStyle w:val="Heading1"/>
        <w:ind w:right="316"/>
      </w:pPr>
      <w:r>
        <w:rPr>
          <w:color w:val="0000FF"/>
        </w:rPr>
        <w:t>Вы ранены:</w:t>
      </w:r>
    </w:p>
    <w:p w:rsidR="0044364A" w:rsidRDefault="00405F2F">
      <w:pPr>
        <w:pStyle w:val="a5"/>
        <w:numPr>
          <w:ilvl w:val="0"/>
          <w:numId w:val="1"/>
        </w:numPr>
        <w:tabs>
          <w:tab w:val="left" w:pos="392"/>
        </w:tabs>
        <w:spacing w:after="3"/>
        <w:rPr>
          <w:rFonts w:ascii="Symbol" w:hAnsi="Symbol"/>
          <w:sz w:val="28"/>
        </w:rPr>
      </w:pPr>
      <w:r>
        <w:rPr>
          <w:sz w:val="24"/>
        </w:rPr>
        <w:t xml:space="preserve"> </w:t>
      </w:r>
      <w:r>
        <w:rPr>
          <w:sz w:val="24"/>
        </w:rPr>
        <w:t>постарайтесь сами себе перевязать рану платком, полотенцем, шарфом, куском</w:t>
      </w:r>
      <w:r>
        <w:rPr>
          <w:spacing w:val="-1"/>
          <w:sz w:val="24"/>
        </w:rPr>
        <w:t xml:space="preserve"> </w:t>
      </w:r>
      <w:r>
        <w:rPr>
          <w:sz w:val="24"/>
        </w:rPr>
        <w:t>ткани;</w:t>
      </w:r>
    </w:p>
    <w:p w:rsidR="0044364A" w:rsidRDefault="00405F2F">
      <w:pPr>
        <w:pStyle w:val="a3"/>
        <w:ind w:left="4502" w:firstLine="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200568" cy="1740217"/>
            <wp:effectExtent l="0" t="0" r="0" b="0"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568" cy="1740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364A" w:rsidRDefault="00405F2F" w:rsidP="00405F2F">
      <w:pPr>
        <w:pStyle w:val="a5"/>
        <w:numPr>
          <w:ilvl w:val="0"/>
          <w:numId w:val="1"/>
        </w:numPr>
        <w:tabs>
          <w:tab w:val="left" w:pos="392"/>
        </w:tabs>
        <w:spacing w:before="129"/>
        <w:ind w:right="112" w:hanging="108"/>
        <w:rPr>
          <w:rFonts w:ascii="Symbol" w:hAnsi="Symbol"/>
          <w:sz w:val="28"/>
        </w:rPr>
      </w:pPr>
      <w:r>
        <w:rPr>
          <w:sz w:val="24"/>
        </w:rPr>
        <w:t xml:space="preserve"> </w:t>
      </w:r>
      <w:r>
        <w:rPr>
          <w:sz w:val="24"/>
        </w:rPr>
        <w:t xml:space="preserve">остановите кровотечение прижатием вены пальцем к костному выступу или наложите давящую  </w:t>
      </w:r>
      <w:r>
        <w:rPr>
          <w:sz w:val="24"/>
        </w:rPr>
        <w:t>повязку, используя для этого ремень, платок, косынку, полосу прочной</w:t>
      </w:r>
      <w:r>
        <w:rPr>
          <w:spacing w:val="7"/>
          <w:sz w:val="24"/>
        </w:rPr>
        <w:t xml:space="preserve"> </w:t>
      </w:r>
      <w:r>
        <w:rPr>
          <w:sz w:val="24"/>
        </w:rPr>
        <w:t>ткани;</w:t>
      </w:r>
    </w:p>
    <w:p w:rsidR="0044364A" w:rsidRDefault="00405F2F">
      <w:pPr>
        <w:pStyle w:val="a5"/>
        <w:numPr>
          <w:ilvl w:val="0"/>
          <w:numId w:val="1"/>
        </w:numPr>
        <w:tabs>
          <w:tab w:val="left" w:pos="392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 xml:space="preserve"> </w:t>
      </w:r>
      <w:r>
        <w:rPr>
          <w:sz w:val="24"/>
        </w:rPr>
        <w:t>окажите помощь тому, кто рядом, но в более тяжелом</w:t>
      </w:r>
      <w:r>
        <w:rPr>
          <w:spacing w:val="3"/>
          <w:sz w:val="24"/>
        </w:rPr>
        <w:t xml:space="preserve"> </w:t>
      </w:r>
      <w:r>
        <w:rPr>
          <w:sz w:val="24"/>
        </w:rPr>
        <w:t>положении.</w:t>
      </w:r>
    </w:p>
    <w:p w:rsidR="0044364A" w:rsidRDefault="0044364A">
      <w:pPr>
        <w:pStyle w:val="a3"/>
        <w:spacing w:before="11"/>
        <w:ind w:left="0" w:firstLine="0"/>
        <w:rPr>
          <w:sz w:val="23"/>
        </w:rPr>
      </w:pPr>
    </w:p>
    <w:p w:rsidR="0044364A" w:rsidRDefault="00405F2F">
      <w:pPr>
        <w:pStyle w:val="Heading1"/>
        <w:ind w:left="3763" w:right="3811"/>
      </w:pPr>
      <w:r>
        <w:rPr>
          <w:color w:val="0000FF"/>
        </w:rPr>
        <w:t>В результате разрушения дома Вас завалило обломками:</w:t>
      </w:r>
    </w:p>
    <w:p w:rsidR="0044364A" w:rsidRDefault="00405F2F">
      <w:pPr>
        <w:pStyle w:val="a5"/>
        <w:numPr>
          <w:ilvl w:val="0"/>
          <w:numId w:val="1"/>
        </w:numPr>
        <w:tabs>
          <w:tab w:val="left" w:pos="392"/>
        </w:tabs>
        <w:spacing w:before="1"/>
        <w:jc w:val="both"/>
        <w:rPr>
          <w:rFonts w:ascii="Symbol" w:hAnsi="Symbol"/>
          <w:sz w:val="28"/>
        </w:rPr>
      </w:pPr>
      <w:r>
        <w:rPr>
          <w:sz w:val="24"/>
        </w:rPr>
        <w:t xml:space="preserve"> </w:t>
      </w:r>
      <w:r>
        <w:rPr>
          <w:sz w:val="24"/>
        </w:rPr>
        <w:t>обуздайте первый страх, не падайте</w:t>
      </w:r>
      <w:r>
        <w:rPr>
          <w:spacing w:val="5"/>
          <w:sz w:val="24"/>
        </w:rPr>
        <w:t xml:space="preserve"> </w:t>
      </w:r>
      <w:r>
        <w:rPr>
          <w:sz w:val="24"/>
        </w:rPr>
        <w:t>духом;</w:t>
      </w:r>
    </w:p>
    <w:p w:rsidR="0044364A" w:rsidRDefault="00405F2F">
      <w:pPr>
        <w:pStyle w:val="a5"/>
        <w:numPr>
          <w:ilvl w:val="0"/>
          <w:numId w:val="1"/>
        </w:numPr>
        <w:tabs>
          <w:tab w:val="left" w:pos="392"/>
        </w:tabs>
        <w:spacing w:line="343" w:lineRule="exact"/>
        <w:jc w:val="both"/>
        <w:rPr>
          <w:rFonts w:ascii="Symbol" w:hAnsi="Symbol"/>
          <w:sz w:val="28"/>
        </w:rPr>
      </w:pPr>
      <w:r>
        <w:rPr>
          <w:sz w:val="24"/>
        </w:rPr>
        <w:t xml:space="preserve"> </w:t>
      </w:r>
      <w:r>
        <w:rPr>
          <w:sz w:val="24"/>
        </w:rPr>
        <w:t>осмотритесь – нет ли поблизости пустот. Уточните, откуда поступает</w:t>
      </w:r>
      <w:r>
        <w:rPr>
          <w:spacing w:val="6"/>
          <w:sz w:val="24"/>
        </w:rPr>
        <w:t xml:space="preserve"> </w:t>
      </w:r>
      <w:r>
        <w:rPr>
          <w:sz w:val="24"/>
        </w:rPr>
        <w:t>воздух;</w:t>
      </w:r>
    </w:p>
    <w:p w:rsidR="0044364A" w:rsidRDefault="00405F2F">
      <w:pPr>
        <w:pStyle w:val="a5"/>
        <w:numPr>
          <w:ilvl w:val="0"/>
          <w:numId w:val="1"/>
        </w:numPr>
        <w:tabs>
          <w:tab w:val="left" w:pos="392"/>
        </w:tabs>
        <w:ind w:right="113"/>
        <w:jc w:val="both"/>
        <w:rPr>
          <w:rFonts w:ascii="Symbol" w:hAnsi="Symbol"/>
          <w:sz w:val="28"/>
        </w:rPr>
      </w:pPr>
      <w:r>
        <w:rPr>
          <w:sz w:val="24"/>
        </w:rPr>
        <w:t xml:space="preserve"> </w:t>
      </w:r>
      <w:r>
        <w:rPr>
          <w:sz w:val="24"/>
        </w:rPr>
        <w:t>постарайтесь подать сигнал рукой, палкой, голосом, стуком, свистком. Лучше это делать,</w:t>
      </w:r>
      <w:r>
        <w:rPr>
          <w:sz w:val="24"/>
        </w:rPr>
        <w:t xml:space="preserve"> когда    </w:t>
      </w:r>
      <w:r>
        <w:rPr>
          <w:sz w:val="24"/>
        </w:rPr>
        <w:t>услышите голоса людей, лай</w:t>
      </w:r>
      <w:r>
        <w:rPr>
          <w:spacing w:val="3"/>
          <w:sz w:val="24"/>
        </w:rPr>
        <w:t xml:space="preserve"> </w:t>
      </w:r>
      <w:r>
        <w:rPr>
          <w:sz w:val="24"/>
        </w:rPr>
        <w:t>собаки;</w:t>
      </w:r>
    </w:p>
    <w:p w:rsidR="0044364A" w:rsidRDefault="00405F2F">
      <w:pPr>
        <w:pStyle w:val="a5"/>
        <w:numPr>
          <w:ilvl w:val="0"/>
          <w:numId w:val="1"/>
        </w:numPr>
        <w:tabs>
          <w:tab w:val="left" w:pos="392"/>
        </w:tabs>
        <w:spacing w:before="1"/>
        <w:ind w:right="119"/>
        <w:jc w:val="both"/>
        <w:rPr>
          <w:rFonts w:ascii="Symbol" w:hAnsi="Symbol"/>
          <w:sz w:val="28"/>
        </w:rPr>
      </w:pPr>
      <w:r>
        <w:rPr>
          <w:sz w:val="24"/>
        </w:rPr>
        <w:t xml:space="preserve">  </w:t>
      </w:r>
      <w:r>
        <w:rPr>
          <w:sz w:val="24"/>
        </w:rPr>
        <w:t xml:space="preserve">как только машины и механизмы прекратят работу и наступит тишина – </w:t>
      </w:r>
      <w:proofErr w:type="gramStart"/>
      <w:r>
        <w:rPr>
          <w:sz w:val="24"/>
        </w:rPr>
        <w:t>значит</w:t>
      </w:r>
      <w:proofErr w:type="gramEnd"/>
      <w:r>
        <w:rPr>
          <w:sz w:val="24"/>
        </w:rPr>
        <w:t xml:space="preserve"> объявлена </w:t>
      </w:r>
      <w:r>
        <w:rPr>
          <w:i/>
          <w:color w:val="0000FF"/>
          <w:sz w:val="24"/>
        </w:rPr>
        <w:t xml:space="preserve">«минута молчания». </w:t>
      </w:r>
      <w:r>
        <w:rPr>
          <w:sz w:val="24"/>
        </w:rPr>
        <w:t xml:space="preserve">В это время спасатели с приборами и собаками ведут усиленную разведку. Используйте      </w:t>
      </w:r>
      <w:r>
        <w:rPr>
          <w:sz w:val="24"/>
        </w:rPr>
        <w:t>это – привлеките их внимание</w:t>
      </w:r>
      <w:r>
        <w:rPr>
          <w:sz w:val="24"/>
        </w:rPr>
        <w:t xml:space="preserve"> любым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способом;</w:t>
      </w:r>
    </w:p>
    <w:p w:rsidR="0044364A" w:rsidRDefault="00405F2F">
      <w:pPr>
        <w:pStyle w:val="a5"/>
        <w:numPr>
          <w:ilvl w:val="0"/>
          <w:numId w:val="1"/>
        </w:numPr>
        <w:tabs>
          <w:tab w:val="left" w:pos="392"/>
        </w:tabs>
        <w:spacing w:after="3" w:line="342" w:lineRule="exact"/>
        <w:jc w:val="both"/>
        <w:rPr>
          <w:rFonts w:ascii="Symbol" w:hAnsi="Symbol"/>
          <w:sz w:val="28"/>
        </w:rPr>
      </w:pPr>
      <w:r>
        <w:rPr>
          <w:sz w:val="24"/>
        </w:rPr>
        <w:t xml:space="preserve">  </w:t>
      </w:r>
      <w:r>
        <w:rPr>
          <w:sz w:val="24"/>
        </w:rPr>
        <w:t>вас обнаружат по стону, крику и даже по</w:t>
      </w:r>
      <w:r>
        <w:rPr>
          <w:spacing w:val="2"/>
          <w:sz w:val="24"/>
        </w:rPr>
        <w:t xml:space="preserve"> </w:t>
      </w:r>
      <w:r>
        <w:rPr>
          <w:sz w:val="24"/>
        </w:rPr>
        <w:t>дыханию.</w:t>
      </w:r>
    </w:p>
    <w:p w:rsidR="0044364A" w:rsidRDefault="00405F2F">
      <w:pPr>
        <w:pStyle w:val="a3"/>
        <w:ind w:left="4028" w:firstLine="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801006" cy="1673066"/>
            <wp:effectExtent l="0" t="0" r="0" b="0"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1006" cy="1673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364A" w:rsidRDefault="0044364A">
      <w:pPr>
        <w:rPr>
          <w:sz w:val="20"/>
        </w:rPr>
        <w:sectPr w:rsidR="0044364A" w:rsidSect="00405F2F">
          <w:pgSz w:w="11900" w:h="16840"/>
          <w:pgMar w:top="900" w:right="460" w:bottom="280" w:left="460" w:header="720" w:footer="720" w:gutter="0"/>
          <w:pgBorders w:offsetFrom="page">
            <w:top w:val="peopleHats" w:sz="21" w:space="24" w:color="auto"/>
            <w:left w:val="peopleHats" w:sz="21" w:space="24" w:color="auto"/>
            <w:bottom w:val="peopleHats" w:sz="21" w:space="24" w:color="auto"/>
            <w:right w:val="peopleHats" w:sz="21" w:space="24" w:color="auto"/>
          </w:pgBorders>
          <w:cols w:space="720"/>
        </w:sectPr>
      </w:pPr>
    </w:p>
    <w:p w:rsidR="0044364A" w:rsidRDefault="00405F2F">
      <w:pPr>
        <w:spacing w:before="66"/>
        <w:ind w:left="309" w:right="319"/>
        <w:jc w:val="center"/>
        <w:rPr>
          <w:b/>
          <w:i/>
          <w:sz w:val="24"/>
        </w:rPr>
      </w:pPr>
      <w:bookmarkStart w:id="1" w:name="ДЕЙСТВИЯ"/>
      <w:bookmarkEnd w:id="1"/>
      <w:r>
        <w:rPr>
          <w:b/>
          <w:i/>
          <w:color w:val="0000FF"/>
          <w:sz w:val="24"/>
        </w:rPr>
        <w:lastRenderedPageBreak/>
        <w:t>ДЕЙСТВИЯ</w:t>
      </w:r>
    </w:p>
    <w:p w:rsidR="0044364A" w:rsidRDefault="00405F2F">
      <w:pPr>
        <w:ind w:left="3056"/>
        <w:rPr>
          <w:b/>
          <w:i/>
          <w:sz w:val="24"/>
        </w:rPr>
      </w:pPr>
      <w:r>
        <w:rPr>
          <w:b/>
          <w:i/>
          <w:color w:val="0000FF"/>
          <w:sz w:val="24"/>
        </w:rPr>
        <w:t>при обнаружении «подозрительного» письма</w:t>
      </w:r>
    </w:p>
    <w:p w:rsidR="0044364A" w:rsidRDefault="0044364A">
      <w:pPr>
        <w:pStyle w:val="a3"/>
        <w:ind w:left="0" w:firstLine="0"/>
        <w:rPr>
          <w:b/>
          <w:i/>
        </w:rPr>
      </w:pPr>
    </w:p>
    <w:p w:rsidR="0044364A" w:rsidRDefault="00405F2F">
      <w:pPr>
        <w:pStyle w:val="Heading1"/>
        <w:ind w:left="3164"/>
        <w:jc w:val="left"/>
      </w:pPr>
      <w:r>
        <w:rPr>
          <w:color w:val="0000FF"/>
        </w:rPr>
        <w:t>Что такое «подозрительное» письмо (бандероль):</w:t>
      </w:r>
    </w:p>
    <w:p w:rsidR="0044364A" w:rsidRDefault="00405F2F">
      <w:pPr>
        <w:pStyle w:val="a5"/>
        <w:numPr>
          <w:ilvl w:val="1"/>
          <w:numId w:val="1"/>
        </w:numPr>
        <w:tabs>
          <w:tab w:val="left" w:pos="829"/>
          <w:tab w:val="left" w:pos="830"/>
        </w:tabs>
        <w:spacing w:line="343" w:lineRule="exact"/>
        <w:rPr>
          <w:sz w:val="24"/>
        </w:rPr>
      </w:pPr>
      <w:r>
        <w:rPr>
          <w:sz w:val="24"/>
        </w:rPr>
        <w:t>вы не ожидали этих писем или от кого-то, кого Вы не</w:t>
      </w:r>
      <w:r>
        <w:rPr>
          <w:spacing w:val="-4"/>
          <w:sz w:val="24"/>
        </w:rPr>
        <w:t xml:space="preserve"> </w:t>
      </w:r>
      <w:r>
        <w:rPr>
          <w:sz w:val="24"/>
        </w:rPr>
        <w:t>знаете;</w:t>
      </w:r>
    </w:p>
    <w:p w:rsidR="0044364A" w:rsidRDefault="00405F2F">
      <w:pPr>
        <w:pStyle w:val="a5"/>
        <w:numPr>
          <w:ilvl w:val="1"/>
          <w:numId w:val="1"/>
        </w:numPr>
        <w:tabs>
          <w:tab w:val="left" w:pos="829"/>
          <w:tab w:val="left" w:pos="830"/>
        </w:tabs>
        <w:ind w:right="105"/>
        <w:rPr>
          <w:sz w:val="24"/>
        </w:rPr>
      </w:pPr>
      <w:r>
        <w:rPr>
          <w:sz w:val="24"/>
        </w:rPr>
        <w:t>адресовано кому-либо, кто уже не проживает с Вами или имеются еще какие-то неточности в адресе;</w:t>
      </w:r>
    </w:p>
    <w:p w:rsidR="0044364A" w:rsidRDefault="00405F2F">
      <w:pPr>
        <w:pStyle w:val="a5"/>
        <w:numPr>
          <w:ilvl w:val="1"/>
          <w:numId w:val="1"/>
        </w:numPr>
        <w:tabs>
          <w:tab w:val="left" w:pos="829"/>
          <w:tab w:val="left" w:pos="830"/>
        </w:tabs>
        <w:spacing w:before="1" w:line="343" w:lineRule="exact"/>
        <w:rPr>
          <w:sz w:val="24"/>
        </w:rPr>
      </w:pPr>
      <w:r>
        <w:rPr>
          <w:sz w:val="24"/>
        </w:rPr>
        <w:t>необычны по весу, размеру или форме (кривые по бокам и др.);</w:t>
      </w:r>
    </w:p>
    <w:p w:rsidR="0044364A" w:rsidRDefault="00405F2F">
      <w:pPr>
        <w:pStyle w:val="a5"/>
        <w:numPr>
          <w:ilvl w:val="1"/>
          <w:numId w:val="1"/>
        </w:numPr>
        <w:tabs>
          <w:tab w:val="left" w:pos="829"/>
          <w:tab w:val="left" w:pos="830"/>
        </w:tabs>
        <w:spacing w:line="343" w:lineRule="exact"/>
        <w:rPr>
          <w:sz w:val="24"/>
        </w:rPr>
      </w:pPr>
      <w:r>
        <w:rPr>
          <w:sz w:val="24"/>
        </w:rPr>
        <w:t>помечены ограничениями типа «ЛИЧНО» и</w:t>
      </w:r>
      <w:r>
        <w:rPr>
          <w:spacing w:val="2"/>
          <w:sz w:val="24"/>
        </w:rPr>
        <w:t xml:space="preserve"> </w:t>
      </w:r>
      <w:r>
        <w:rPr>
          <w:sz w:val="24"/>
        </w:rPr>
        <w:t>«Конфиденциально»;</w:t>
      </w:r>
    </w:p>
    <w:p w:rsidR="0044364A" w:rsidRDefault="00405F2F">
      <w:pPr>
        <w:pStyle w:val="a5"/>
        <w:numPr>
          <w:ilvl w:val="1"/>
          <w:numId w:val="1"/>
        </w:numPr>
        <w:tabs>
          <w:tab w:val="left" w:pos="829"/>
          <w:tab w:val="left" w:pos="830"/>
        </w:tabs>
        <w:spacing w:before="1" w:line="343" w:lineRule="exact"/>
        <w:rPr>
          <w:sz w:val="24"/>
        </w:rPr>
      </w:pPr>
      <w:r>
        <w:rPr>
          <w:sz w:val="24"/>
        </w:rPr>
        <w:t>в конвертах прощупываются (или торчат) проводки, конверты имеют странный запах или</w:t>
      </w:r>
      <w:r>
        <w:rPr>
          <w:spacing w:val="-20"/>
          <w:sz w:val="24"/>
        </w:rPr>
        <w:t xml:space="preserve"> </w:t>
      </w:r>
      <w:r>
        <w:rPr>
          <w:sz w:val="24"/>
        </w:rPr>
        <w:t>цвет;</w:t>
      </w:r>
    </w:p>
    <w:p w:rsidR="0044364A" w:rsidRDefault="00405F2F">
      <w:pPr>
        <w:pStyle w:val="a5"/>
        <w:numPr>
          <w:ilvl w:val="1"/>
          <w:numId w:val="1"/>
        </w:numPr>
        <w:tabs>
          <w:tab w:val="left" w:pos="829"/>
          <w:tab w:val="left" w:pos="830"/>
        </w:tabs>
        <w:spacing w:line="343" w:lineRule="exact"/>
        <w:rPr>
          <w:sz w:val="24"/>
        </w:rPr>
      </w:pPr>
      <w:r>
        <w:rPr>
          <w:sz w:val="24"/>
        </w:rPr>
        <w:t>почтовая марка на конверте не соответствует городу, государству в обратном</w:t>
      </w:r>
      <w:r>
        <w:rPr>
          <w:spacing w:val="-1"/>
          <w:sz w:val="24"/>
        </w:rPr>
        <w:t xml:space="preserve"> </w:t>
      </w:r>
      <w:r>
        <w:rPr>
          <w:sz w:val="24"/>
        </w:rPr>
        <w:t>адресе.</w:t>
      </w:r>
    </w:p>
    <w:p w:rsidR="0044364A" w:rsidRDefault="00405F2F">
      <w:pPr>
        <w:pStyle w:val="Heading1"/>
        <w:spacing w:before="276"/>
        <w:ind w:left="2328"/>
        <w:jc w:val="left"/>
      </w:pPr>
      <w:r>
        <w:rPr>
          <w:color w:val="0000FF"/>
        </w:rPr>
        <w:t>Что делать, если Вы получили подозрительное письмо по почте:</w:t>
      </w:r>
    </w:p>
    <w:p w:rsidR="0044364A" w:rsidRDefault="00405F2F">
      <w:pPr>
        <w:pStyle w:val="a5"/>
        <w:numPr>
          <w:ilvl w:val="1"/>
          <w:numId w:val="1"/>
        </w:numPr>
        <w:tabs>
          <w:tab w:val="left" w:pos="829"/>
          <w:tab w:val="left" w:pos="830"/>
        </w:tabs>
        <w:spacing w:before="1" w:line="343" w:lineRule="exact"/>
        <w:rPr>
          <w:sz w:val="24"/>
        </w:rPr>
      </w:pPr>
      <w:r>
        <w:rPr>
          <w:sz w:val="24"/>
        </w:rPr>
        <w:t>изолировать «подозрител</w:t>
      </w:r>
      <w:r>
        <w:rPr>
          <w:sz w:val="24"/>
        </w:rPr>
        <w:t>ьный» конверт, положить его в</w:t>
      </w:r>
      <w:r>
        <w:rPr>
          <w:spacing w:val="2"/>
          <w:sz w:val="24"/>
        </w:rPr>
        <w:t xml:space="preserve"> </w:t>
      </w:r>
      <w:r>
        <w:rPr>
          <w:sz w:val="24"/>
        </w:rPr>
        <w:t>контейнер;</w:t>
      </w:r>
    </w:p>
    <w:p w:rsidR="0044364A" w:rsidRDefault="00405F2F">
      <w:pPr>
        <w:pStyle w:val="a5"/>
        <w:numPr>
          <w:ilvl w:val="1"/>
          <w:numId w:val="1"/>
        </w:numPr>
        <w:tabs>
          <w:tab w:val="left" w:pos="829"/>
          <w:tab w:val="left" w:pos="830"/>
        </w:tabs>
        <w:spacing w:line="343" w:lineRule="exact"/>
        <w:rPr>
          <w:sz w:val="24"/>
        </w:rPr>
      </w:pPr>
      <w:r>
        <w:rPr>
          <w:sz w:val="24"/>
        </w:rPr>
        <w:t>продезинфицировать перчатки, вымыть</w:t>
      </w:r>
      <w:r>
        <w:rPr>
          <w:spacing w:val="4"/>
          <w:sz w:val="24"/>
        </w:rPr>
        <w:t xml:space="preserve"> </w:t>
      </w:r>
      <w:r>
        <w:rPr>
          <w:sz w:val="24"/>
        </w:rPr>
        <w:t>руки;</w:t>
      </w:r>
    </w:p>
    <w:p w:rsidR="0044364A" w:rsidRDefault="00405F2F">
      <w:pPr>
        <w:pStyle w:val="a5"/>
        <w:numPr>
          <w:ilvl w:val="1"/>
          <w:numId w:val="1"/>
        </w:numPr>
        <w:tabs>
          <w:tab w:val="left" w:pos="829"/>
          <w:tab w:val="left" w:pos="830"/>
        </w:tabs>
        <w:spacing w:before="1"/>
        <w:ind w:right="98"/>
        <w:rPr>
          <w:sz w:val="24"/>
        </w:rPr>
      </w:pPr>
      <w:r>
        <w:rPr>
          <w:sz w:val="24"/>
        </w:rPr>
        <w:t xml:space="preserve">не выходя из квартиры позвонить по телефону </w:t>
      </w:r>
      <w:r>
        <w:rPr>
          <w:b/>
          <w:color w:val="0000FF"/>
          <w:sz w:val="24"/>
        </w:rPr>
        <w:t xml:space="preserve">«01» </w:t>
      </w:r>
      <w:r>
        <w:rPr>
          <w:sz w:val="24"/>
        </w:rPr>
        <w:t xml:space="preserve">- служба «Спасения», </w:t>
      </w:r>
      <w:r>
        <w:rPr>
          <w:b/>
          <w:color w:val="0000FF"/>
          <w:sz w:val="24"/>
        </w:rPr>
        <w:t xml:space="preserve">«02» </w:t>
      </w:r>
      <w:r>
        <w:rPr>
          <w:sz w:val="24"/>
        </w:rPr>
        <w:t xml:space="preserve">- милиция , </w:t>
      </w:r>
      <w:r>
        <w:rPr>
          <w:b/>
          <w:color w:val="0000FF"/>
          <w:sz w:val="24"/>
        </w:rPr>
        <w:t xml:space="preserve">«03» </w:t>
      </w:r>
      <w:r>
        <w:rPr>
          <w:sz w:val="24"/>
        </w:rPr>
        <w:t>- скорая помощь, служба «Медицины катастроф» и сообщить им о</w:t>
      </w:r>
      <w:r>
        <w:rPr>
          <w:spacing w:val="2"/>
          <w:sz w:val="24"/>
        </w:rPr>
        <w:t xml:space="preserve"> </w:t>
      </w:r>
      <w:r>
        <w:rPr>
          <w:sz w:val="24"/>
        </w:rPr>
        <w:t>находке;</w:t>
      </w:r>
    </w:p>
    <w:p w:rsidR="0044364A" w:rsidRDefault="00405F2F">
      <w:pPr>
        <w:pStyle w:val="a5"/>
        <w:numPr>
          <w:ilvl w:val="1"/>
          <w:numId w:val="1"/>
        </w:numPr>
        <w:tabs>
          <w:tab w:val="left" w:pos="829"/>
          <w:tab w:val="left" w:pos="830"/>
        </w:tabs>
        <w:spacing w:line="342" w:lineRule="exact"/>
        <w:rPr>
          <w:sz w:val="24"/>
        </w:rPr>
      </w:pPr>
      <w:r>
        <w:rPr>
          <w:sz w:val="24"/>
        </w:rPr>
        <w:t>ждать приезда милиции, бригады врачей и действовать по их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указанию;</w:t>
      </w:r>
    </w:p>
    <w:p w:rsidR="0044364A" w:rsidRDefault="00405F2F">
      <w:pPr>
        <w:pStyle w:val="a5"/>
        <w:numPr>
          <w:ilvl w:val="1"/>
          <w:numId w:val="1"/>
        </w:numPr>
        <w:tabs>
          <w:tab w:val="left" w:pos="829"/>
          <w:tab w:val="left" w:pos="830"/>
        </w:tabs>
        <w:spacing w:before="1" w:line="343" w:lineRule="exact"/>
        <w:rPr>
          <w:sz w:val="24"/>
        </w:rPr>
      </w:pPr>
      <w:r>
        <w:rPr>
          <w:sz w:val="24"/>
        </w:rPr>
        <w:t>в помещении не принимать пищу, не курить, окна не</w:t>
      </w:r>
      <w:r>
        <w:rPr>
          <w:spacing w:val="8"/>
          <w:sz w:val="24"/>
        </w:rPr>
        <w:t xml:space="preserve"> </w:t>
      </w:r>
      <w:r>
        <w:rPr>
          <w:sz w:val="24"/>
        </w:rPr>
        <w:t>открывать;</w:t>
      </w:r>
    </w:p>
    <w:p w:rsidR="0044364A" w:rsidRDefault="00405F2F">
      <w:pPr>
        <w:pStyle w:val="a5"/>
        <w:numPr>
          <w:ilvl w:val="1"/>
          <w:numId w:val="1"/>
        </w:numPr>
        <w:tabs>
          <w:tab w:val="left" w:pos="829"/>
          <w:tab w:val="left" w:pos="830"/>
        </w:tabs>
        <w:spacing w:line="343" w:lineRule="exact"/>
        <w:rPr>
          <w:sz w:val="24"/>
        </w:rPr>
      </w:pPr>
      <w:r>
        <w:rPr>
          <w:sz w:val="24"/>
        </w:rPr>
        <w:t>обеспечить условия для работы милиции и</w:t>
      </w:r>
      <w:r>
        <w:rPr>
          <w:spacing w:val="2"/>
          <w:sz w:val="24"/>
        </w:rPr>
        <w:t xml:space="preserve"> </w:t>
      </w:r>
      <w:r>
        <w:rPr>
          <w:sz w:val="24"/>
        </w:rPr>
        <w:t>врачам.</w:t>
      </w:r>
    </w:p>
    <w:sectPr w:rsidR="0044364A" w:rsidSect="00405F2F">
      <w:pgSz w:w="11900" w:h="16840"/>
      <w:pgMar w:top="920" w:right="460" w:bottom="280" w:left="460" w:header="720" w:footer="720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6509C"/>
    <w:multiLevelType w:val="hybridMultilevel"/>
    <w:tmpl w:val="68B437D0"/>
    <w:lvl w:ilvl="0" w:tplc="AB1E456C">
      <w:numFmt w:val="bullet"/>
      <w:lvlText w:val=""/>
      <w:lvlJc w:val="left"/>
      <w:pPr>
        <w:ind w:left="392" w:hanging="282"/>
      </w:pPr>
      <w:rPr>
        <w:rFonts w:hint="default"/>
        <w:w w:val="100"/>
        <w:lang w:val="ru-RU" w:eastAsia="en-US" w:bidi="ar-SA"/>
      </w:rPr>
    </w:lvl>
    <w:lvl w:ilvl="1" w:tplc="C262CB42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4A9CA188">
      <w:numFmt w:val="bullet"/>
      <w:lvlText w:val="•"/>
      <w:lvlJc w:val="left"/>
      <w:pPr>
        <w:ind w:left="1966" w:hanging="360"/>
      </w:pPr>
      <w:rPr>
        <w:rFonts w:hint="default"/>
        <w:lang w:val="ru-RU" w:eastAsia="en-US" w:bidi="ar-SA"/>
      </w:rPr>
    </w:lvl>
    <w:lvl w:ilvl="3" w:tplc="8072FEB0">
      <w:numFmt w:val="bullet"/>
      <w:lvlText w:val="•"/>
      <w:lvlJc w:val="left"/>
      <w:pPr>
        <w:ind w:left="3093" w:hanging="360"/>
      </w:pPr>
      <w:rPr>
        <w:rFonts w:hint="default"/>
        <w:lang w:val="ru-RU" w:eastAsia="en-US" w:bidi="ar-SA"/>
      </w:rPr>
    </w:lvl>
    <w:lvl w:ilvl="4" w:tplc="612A12A8">
      <w:numFmt w:val="bullet"/>
      <w:lvlText w:val="•"/>
      <w:lvlJc w:val="left"/>
      <w:pPr>
        <w:ind w:left="4220" w:hanging="360"/>
      </w:pPr>
      <w:rPr>
        <w:rFonts w:hint="default"/>
        <w:lang w:val="ru-RU" w:eastAsia="en-US" w:bidi="ar-SA"/>
      </w:rPr>
    </w:lvl>
    <w:lvl w:ilvl="5" w:tplc="F7342726">
      <w:numFmt w:val="bullet"/>
      <w:lvlText w:val="•"/>
      <w:lvlJc w:val="left"/>
      <w:pPr>
        <w:ind w:left="5346" w:hanging="360"/>
      </w:pPr>
      <w:rPr>
        <w:rFonts w:hint="default"/>
        <w:lang w:val="ru-RU" w:eastAsia="en-US" w:bidi="ar-SA"/>
      </w:rPr>
    </w:lvl>
    <w:lvl w:ilvl="6" w:tplc="3ABE1E5A">
      <w:numFmt w:val="bullet"/>
      <w:lvlText w:val="•"/>
      <w:lvlJc w:val="left"/>
      <w:pPr>
        <w:ind w:left="6473" w:hanging="360"/>
      </w:pPr>
      <w:rPr>
        <w:rFonts w:hint="default"/>
        <w:lang w:val="ru-RU" w:eastAsia="en-US" w:bidi="ar-SA"/>
      </w:rPr>
    </w:lvl>
    <w:lvl w:ilvl="7" w:tplc="B8AC1EE6">
      <w:numFmt w:val="bullet"/>
      <w:lvlText w:val="•"/>
      <w:lvlJc w:val="left"/>
      <w:pPr>
        <w:ind w:left="7600" w:hanging="360"/>
      </w:pPr>
      <w:rPr>
        <w:rFonts w:hint="default"/>
        <w:lang w:val="ru-RU" w:eastAsia="en-US" w:bidi="ar-SA"/>
      </w:rPr>
    </w:lvl>
    <w:lvl w:ilvl="8" w:tplc="B0D20AE4">
      <w:numFmt w:val="bullet"/>
      <w:lvlText w:val="•"/>
      <w:lvlJc w:val="left"/>
      <w:pPr>
        <w:ind w:left="8726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4364A"/>
    <w:rsid w:val="00405F2F"/>
    <w:rsid w:val="004436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4364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4364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4364A"/>
    <w:pPr>
      <w:ind w:left="392" w:hanging="28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44364A"/>
    <w:pPr>
      <w:ind w:left="325"/>
      <w:jc w:val="center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44364A"/>
    <w:pPr>
      <w:ind w:left="325" w:right="317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rsid w:val="0044364A"/>
    <w:pPr>
      <w:ind w:left="392" w:hanging="282"/>
    </w:pPr>
  </w:style>
  <w:style w:type="paragraph" w:customStyle="1" w:styleId="TableParagraph">
    <w:name w:val="Table Paragraph"/>
    <w:basedOn w:val="a"/>
    <w:uiPriority w:val="1"/>
    <w:qFormat/>
    <w:rsid w:val="0044364A"/>
  </w:style>
  <w:style w:type="paragraph" w:styleId="a6">
    <w:name w:val="Balloon Text"/>
    <w:basedOn w:val="a"/>
    <w:link w:val="a7"/>
    <w:uiPriority w:val="99"/>
    <w:semiHidden/>
    <w:unhideWhenUsed/>
    <w:rsid w:val="00405F2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5F2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1076</Words>
  <Characters>6138</Characters>
  <Application>Microsoft Office Word</Application>
  <DocSecurity>0</DocSecurity>
  <Lines>51</Lines>
  <Paragraphs>14</Paragraphs>
  <ScaleCrop>false</ScaleCrop>
  <Company>Reanimator Extreme Edition</Company>
  <LinksUpToDate>false</LinksUpToDate>
  <CharactersWithSpaces>7200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•</dc:title>
  <dc:creator>CGZ-5</dc:creator>
  <cp:lastModifiedBy>ASUS</cp:lastModifiedBy>
  <cp:revision>3</cp:revision>
  <dcterms:created xsi:type="dcterms:W3CDTF">2020-11-30T21:14:00Z</dcterms:created>
  <dcterms:modified xsi:type="dcterms:W3CDTF">2021-01-31T18:16:00Z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2016-01-23T00:00:00Z</vt:filetime>
  </property>
</Properties>
</file>