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1B" w:rsidRPr="0077611B" w:rsidRDefault="0077611B" w:rsidP="0077611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002060"/>
          <w:sz w:val="28"/>
          <w:szCs w:val="28"/>
        </w:rPr>
      </w:pPr>
      <w:r w:rsidRPr="0077611B">
        <w:rPr>
          <w:b/>
          <w:i/>
          <w:color w:val="002060"/>
          <w:sz w:val="32"/>
          <w:szCs w:val="28"/>
        </w:rPr>
        <w:t>Консультация для родителей «Гражданская оборона»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 xml:space="preserve">                              Уважаемые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родители</w:t>
      </w:r>
      <w:r w:rsidRPr="0077611B">
        <w:rPr>
          <w:color w:val="002060"/>
          <w:sz w:val="28"/>
          <w:szCs w:val="28"/>
        </w:rPr>
        <w:t>!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Гражданская оборона</w:t>
      </w:r>
      <w:r w:rsidRPr="0077611B">
        <w:rPr>
          <w:color w:val="002060"/>
          <w:sz w:val="28"/>
          <w:szCs w:val="28"/>
        </w:rPr>
        <w:t> России — это важная составляющая часть национальной безопасности страны. Функции и обязанности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гражданской обороны возложены на МЧС</w:t>
      </w:r>
      <w:r w:rsidRPr="0077611B">
        <w:rPr>
          <w:color w:val="002060"/>
          <w:sz w:val="28"/>
          <w:szCs w:val="28"/>
        </w:rPr>
        <w:t>. Министерство использует опыт предыдущих лет и разрабатывает новые системы по защите населения в условиях мирного, а также военного времени. Все началось 4 октября 1932 года. Именно тогда правительство страны разработало Положение о Местной Противовоздушной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Обороне </w:t>
      </w:r>
      <w:r w:rsidRPr="0077611B">
        <w:rPr>
          <w:i/>
          <w:iCs/>
          <w:color w:val="002060"/>
          <w:sz w:val="28"/>
          <w:szCs w:val="28"/>
          <w:bdr w:val="none" w:sz="0" w:space="0" w:color="auto" w:frame="1"/>
        </w:rPr>
        <w:t>(МПВО)</w:t>
      </w:r>
      <w:r w:rsidRPr="0077611B">
        <w:rPr>
          <w:color w:val="002060"/>
          <w:sz w:val="28"/>
          <w:szCs w:val="28"/>
        </w:rPr>
        <w:t>. С того времени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гражданская оборона</w:t>
      </w:r>
      <w:r w:rsidRPr="0077611B">
        <w:rPr>
          <w:color w:val="002060"/>
          <w:sz w:val="28"/>
          <w:szCs w:val="28"/>
        </w:rPr>
        <w:t> начала поэтапно развиваться и набирать популярность. В военные годы в МПВО был включен практически каждый дееспособный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гражданин страны</w:t>
      </w:r>
      <w:r w:rsidRPr="0077611B">
        <w:rPr>
          <w:color w:val="002060"/>
          <w:sz w:val="28"/>
          <w:szCs w:val="28"/>
        </w:rPr>
        <w:t>. В 1942 году повсеместно проводилось обучение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</w:t>
      </w:r>
      <w:r w:rsidRPr="0077611B">
        <w:rPr>
          <w:color w:val="002060"/>
          <w:sz w:val="28"/>
          <w:szCs w:val="28"/>
        </w:rPr>
        <w:t> к действиям в случае нападения противника. Это позволяло обезопасить себя и все население в целом.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Гражданская оборона</w:t>
      </w:r>
      <w:r w:rsidRPr="0077611B">
        <w:rPr>
          <w:color w:val="002060"/>
          <w:sz w:val="28"/>
          <w:szCs w:val="28"/>
        </w:rPr>
        <w:t> во время</w:t>
      </w:r>
      <w:proofErr w:type="gramStart"/>
      <w:r w:rsidRPr="0077611B">
        <w:rPr>
          <w:color w:val="002060"/>
          <w:sz w:val="28"/>
          <w:szCs w:val="28"/>
        </w:rPr>
        <w:t xml:space="preserve"> В</w:t>
      </w:r>
      <w:proofErr w:type="gramEnd"/>
      <w:r w:rsidRPr="0077611B">
        <w:rPr>
          <w:color w:val="002060"/>
          <w:sz w:val="28"/>
          <w:szCs w:val="28"/>
        </w:rPr>
        <w:t>торой мировой войны помогла спасти жизни многих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</w:t>
      </w:r>
      <w:r w:rsidRPr="0077611B">
        <w:rPr>
          <w:color w:val="002060"/>
          <w:sz w:val="28"/>
          <w:szCs w:val="28"/>
        </w:rPr>
        <w:t xml:space="preserve">, а также уберегла сотни значимых объектов от разрушения противником. Мало упоминаний о работе противопожарных, санитарных и спасательных служб, но они выполняли не менее важные функции. </w:t>
      </w:r>
      <w:proofErr w:type="gramStart"/>
      <w:r w:rsidRPr="0077611B">
        <w:rPr>
          <w:color w:val="002060"/>
          <w:sz w:val="28"/>
          <w:szCs w:val="28"/>
        </w:rPr>
        <w:t>Ежедневно рискуя своей жизнью они спасали раненных из-под завалов.</w:t>
      </w:r>
      <w:proofErr w:type="gramEnd"/>
      <w:r w:rsidRPr="0077611B">
        <w:rPr>
          <w:color w:val="002060"/>
          <w:sz w:val="28"/>
          <w:szCs w:val="28"/>
        </w:rPr>
        <w:t xml:space="preserve"> Кроме того, оказывали медицинскую помощь и тушили стратегически важные объекты. За время войны были спасены тысячи человеческих жизней, сотни зданий и обезврежено несколько тысяч взрывных устройств.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С течением времени появлялось все новое оружие массового поражения. В связи с этим возникала необходимость совершенствовать систему защиты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</w:t>
      </w:r>
      <w:r w:rsidRPr="0077611B">
        <w:rPr>
          <w:color w:val="002060"/>
          <w:sz w:val="28"/>
          <w:szCs w:val="28"/>
        </w:rPr>
        <w:t>. 15 июля 1961 г было принято решение о преобразовании МПВО в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гражданскую оборону</w:t>
      </w:r>
      <w:r w:rsidRPr="0077611B">
        <w:rPr>
          <w:color w:val="002060"/>
          <w:sz w:val="28"/>
          <w:szCs w:val="28"/>
        </w:rPr>
        <w:t>. Это повлекло за собой целый ряд изменений. Разрабатывался перечень мероприятий по защите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</w:t>
      </w:r>
      <w:r w:rsidRPr="0077611B">
        <w:rPr>
          <w:color w:val="002060"/>
          <w:sz w:val="28"/>
          <w:szCs w:val="28"/>
        </w:rPr>
        <w:t> в мирное и военное время. Данные мероприятия помогали обезопасить людей не только от нападения противника, но и от техногенных катастроф.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После создания министерства, ГО получила большие перспективы развития. В короткие сроки были созданы эффективные направления, нацеленные на защиту населения. Среди них научные центры, спасательные подразделения, специализированные учебные заведения и так далее.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Разработан четкий алгоритм действий. Созданы эвакуационные пункты. Продуманы маршруты эвакуации и система оповещения населения. В распоряжении личного состава находятся современные образцы техники. Кроме того, имеется большой запас средств защиты и специальных приборов.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В настоящее время все вопросы по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гражданской обороне</w:t>
      </w:r>
      <w:r w:rsidRPr="0077611B">
        <w:rPr>
          <w:color w:val="002060"/>
          <w:sz w:val="28"/>
          <w:szCs w:val="28"/>
        </w:rPr>
        <w:t xml:space="preserve"> возложены на МЧС России. Подразделения министерства работают в режиме постоянной </w:t>
      </w:r>
      <w:r w:rsidRPr="0077611B">
        <w:rPr>
          <w:color w:val="002060"/>
          <w:sz w:val="28"/>
          <w:szCs w:val="28"/>
        </w:rPr>
        <w:lastRenderedPageBreak/>
        <w:t>готовности и ежедневно спасают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</w:t>
      </w:r>
      <w:r w:rsidRPr="0077611B">
        <w:rPr>
          <w:color w:val="002060"/>
          <w:sz w:val="28"/>
          <w:szCs w:val="28"/>
        </w:rPr>
        <w:t> от пожаров и последствий природных, а также техногенных катастроф.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МЧС активно внедряет новые технологии, направленные на защиту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</w:t>
      </w:r>
      <w:r w:rsidRPr="0077611B">
        <w:rPr>
          <w:color w:val="002060"/>
          <w:sz w:val="28"/>
          <w:szCs w:val="28"/>
        </w:rPr>
        <w:t>. В том числе это касается централизованной системы оповещения. Повсеместно устанавливаются информационные табло и специальные громкоговорители.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Большое внимание уделяется именно подготовки. Высокий уровень знаний и слаженные действия личного состав способны предотвратить появление катастрофы и эффективно выполнять задачи по предназначению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Подразделения министерства успешно участвуют в международных гуманитарных и спасательных операциях. Устраняют последствия катастроф и оперативно транспортируют пострадавших из самых труднодоступных участков. За долгие годы работы, было спасено сотни тысяч жизней и оказана помощь миллионам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граждан</w:t>
      </w:r>
      <w:r w:rsidRPr="0077611B">
        <w:rPr>
          <w:color w:val="002060"/>
          <w:sz w:val="28"/>
          <w:szCs w:val="28"/>
        </w:rPr>
        <w:t>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От неожиданностей и чрезвычайных ситуаций не застрахованы ни взрослые, ни дети.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 xml:space="preserve">Чтобы с вашим ребенком не случилось </w:t>
      </w:r>
      <w:proofErr w:type="spellStart"/>
      <w:r w:rsidRPr="0077611B">
        <w:rPr>
          <w:color w:val="002060"/>
          <w:sz w:val="28"/>
          <w:szCs w:val="28"/>
        </w:rPr>
        <w:t>беды</w:t>
      </w:r>
      <w:proofErr w:type="gramStart"/>
      <w:r w:rsidRPr="0077611B">
        <w:rPr>
          <w:color w:val="002060"/>
          <w:sz w:val="28"/>
          <w:szCs w:val="28"/>
        </w:rPr>
        <w:t>,</w:t>
      </w:r>
      <w:r w:rsidRPr="0077611B">
        <w:rPr>
          <w:color w:val="002060"/>
          <w:sz w:val="28"/>
          <w:szCs w:val="28"/>
          <w:bdr w:val="none" w:sz="0" w:space="0" w:color="auto" w:frame="1"/>
        </w:rPr>
        <w:t>с</w:t>
      </w:r>
      <w:proofErr w:type="gramEnd"/>
      <w:r w:rsidRPr="0077611B">
        <w:rPr>
          <w:color w:val="002060"/>
          <w:sz w:val="28"/>
          <w:szCs w:val="28"/>
          <w:bdr w:val="none" w:sz="0" w:space="0" w:color="auto" w:frame="1"/>
        </w:rPr>
        <w:t>ледует</w:t>
      </w:r>
      <w:proofErr w:type="spellEnd"/>
      <w:r w:rsidRPr="0077611B">
        <w:rPr>
          <w:color w:val="002060"/>
          <w:sz w:val="28"/>
          <w:szCs w:val="28"/>
          <w:bdr w:val="none" w:sz="0" w:space="0" w:color="auto" w:frame="1"/>
        </w:rPr>
        <w:t xml:space="preserve"> придерживаться некоторых правил</w:t>
      </w:r>
      <w:r w:rsidRPr="0077611B">
        <w:rPr>
          <w:color w:val="002060"/>
          <w:sz w:val="28"/>
          <w:szCs w:val="28"/>
        </w:rPr>
        <w:t>: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Рекомендуется придумать для использования членами семьи какое-нибудь кодовое слово, чтобы при необходимости сообщить о чрезвычайной ситуации, в которой кто-то из вас оказался.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Старайтесь не оставлять детей одних дома, на улице или в машине.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Убедитесь, что ваш ребенок знает свой домашний адрес и номер телефона. Время от времени проверяйте эти знания.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Терпеливо выслушивайте своих детей и поощряйте их к тому, чтобы не было секретов между вами.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Ваш ребенок должен знать, что к некоторым взрослым можно обратиться за помощью, например, к милиционеру, некоторым мамам с малышами или продавцу в магазине.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Объясните ребенку, что нужно делать, если он потерялся в магазине или другом общественном месте.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Пусть ваш ребенок хорошо усвоит, что гулять лучше всего в сопровождении мамы, папы, дедушки или бабушки.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  <w:bdr w:val="none" w:sz="0" w:space="0" w:color="auto" w:frame="1"/>
        </w:rPr>
        <w:t>- Малыш должен знать</w:t>
      </w:r>
      <w:r w:rsidRPr="0077611B">
        <w:rPr>
          <w:color w:val="002060"/>
          <w:sz w:val="28"/>
          <w:szCs w:val="28"/>
        </w:rPr>
        <w:t>: если в поведении незнакомого взрослого человека его что-то насторожило, то лучше убежать.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lastRenderedPageBreak/>
        <w:t>- Приучите детей всегда говорить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родителям</w:t>
      </w:r>
      <w:r w:rsidRPr="0077611B">
        <w:rPr>
          <w:color w:val="002060"/>
          <w:sz w:val="28"/>
          <w:szCs w:val="28"/>
        </w:rPr>
        <w:t>, куда и на какое время они направились и что до наступления темноты должны возвратиться домой.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Дети должны усвоить, что играть можно только в тех местах и ходить только по тем дорогам, где разрешают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родители</w:t>
      </w:r>
      <w:r w:rsidRPr="0077611B">
        <w:rPr>
          <w:color w:val="002060"/>
          <w:sz w:val="28"/>
          <w:szCs w:val="28"/>
        </w:rPr>
        <w:t>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Настоятельно советуйте им избегать слабоосвещенных и безлюдных мест.</w:t>
      </w:r>
    </w:p>
    <w:p w:rsidR="0077611B" w:rsidRPr="0077611B" w:rsidRDefault="0077611B" w:rsidP="007761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  <w:bdr w:val="none" w:sz="0" w:space="0" w:color="auto" w:frame="1"/>
        </w:rPr>
        <w:t>- Ваши дети должны запомнить</w:t>
      </w:r>
      <w:r w:rsidRPr="0077611B">
        <w:rPr>
          <w:color w:val="002060"/>
          <w:sz w:val="28"/>
          <w:szCs w:val="28"/>
        </w:rPr>
        <w:t>: не надо вступать в разговоры с незнакомыми людьми при отсутствии </w:t>
      </w:r>
      <w:r w:rsidRPr="0077611B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родителей</w:t>
      </w:r>
      <w:r w:rsidRPr="0077611B">
        <w:rPr>
          <w:color w:val="002060"/>
          <w:sz w:val="28"/>
          <w:szCs w:val="28"/>
        </w:rPr>
        <w:t>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 xml:space="preserve">- Если </w:t>
      </w:r>
      <w:proofErr w:type="gramStart"/>
      <w:r w:rsidRPr="0077611B">
        <w:rPr>
          <w:color w:val="002060"/>
          <w:sz w:val="28"/>
          <w:szCs w:val="28"/>
        </w:rPr>
        <w:t>незнакомые</w:t>
      </w:r>
      <w:proofErr w:type="gramEnd"/>
      <w:r w:rsidRPr="0077611B">
        <w:rPr>
          <w:color w:val="002060"/>
          <w:sz w:val="28"/>
          <w:szCs w:val="28"/>
        </w:rPr>
        <w:t xml:space="preserve"> попытаются заговорить с ребенком, то нужно отойти в сторонку или убежать.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Приучите своих детей всегда запирать входную дверь и ни за что на свете не признаваться чужим, что они дома одни.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Научите своих детей вызывать милицию, пожарных, скорую помощь</w:t>
      </w:r>
    </w:p>
    <w:p w:rsidR="0077611B" w:rsidRPr="0077611B" w:rsidRDefault="0077611B" w:rsidP="007761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77611B">
        <w:rPr>
          <w:color w:val="002060"/>
          <w:sz w:val="28"/>
          <w:szCs w:val="28"/>
        </w:rPr>
        <w:t>- Предупредите детей, что опасно соглашаться с незнакомыми людьми, когда они зовут куда-нибудь с ними пойти или поехать, просят помочь им что-нибудь сделать (найти потерявшуюся кошку или собаку, поднести вещи, сфотографироваться с ними, вместе поиграть и т. п.)</w:t>
      </w:r>
    </w:p>
    <w:p w:rsidR="002F51C9" w:rsidRPr="0077611B" w:rsidRDefault="002F51C9">
      <w:pPr>
        <w:rPr>
          <w:color w:val="002060"/>
        </w:rPr>
      </w:pPr>
    </w:p>
    <w:sectPr w:rsidR="002F51C9" w:rsidRPr="0077611B" w:rsidSect="0077611B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11B"/>
    <w:rsid w:val="002F51C9"/>
    <w:rsid w:val="0077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7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7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61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804</Words>
  <Characters>4588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2021-01-31T17:00:00Z</dcterms:created>
  <dcterms:modified xsi:type="dcterms:W3CDTF">2021-01-31T17:08:00Z</dcterms:modified>
</cp:coreProperties>
</file>