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30" w:rsidRPr="00561330" w:rsidRDefault="00561330" w:rsidP="0056133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44"/>
          <w:szCs w:val="38"/>
          <w:lang w:eastAsia="ru-RU"/>
        </w:rPr>
      </w:pPr>
      <w:r w:rsidRPr="00561330">
        <w:rPr>
          <w:rFonts w:ascii="Times New Roman" w:eastAsia="Times New Roman" w:hAnsi="Times New Roman" w:cs="Times New Roman"/>
          <w:color w:val="475C7A"/>
          <w:kern w:val="36"/>
          <w:sz w:val="44"/>
          <w:szCs w:val="38"/>
          <w:lang w:eastAsia="ru-RU"/>
        </w:rPr>
        <w:t>Досуг - КВН по правилам дорожного движения в подготовительной группе</w:t>
      </w:r>
      <w:r w:rsidRPr="00561330">
        <w:rPr>
          <w:rFonts w:ascii="Times New Roman" w:eastAsia="Times New Roman" w:hAnsi="Times New Roman" w:cs="Times New Roman"/>
          <w:color w:val="475C7A"/>
          <w:kern w:val="36"/>
          <w:sz w:val="44"/>
          <w:szCs w:val="38"/>
          <w:lang w:eastAsia="ru-RU"/>
        </w:rPr>
        <w:br/>
        <w:t>Тема: «Зеленый огонек»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Программное содержание: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Образовательная область: «Социально – коммуникативное развитие»:</w:t>
      </w:r>
    </w:p>
    <w:p w:rsidR="00561330" w:rsidRPr="00561330" w:rsidRDefault="00561330" w:rsidP="0056133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Активизировать и проверить знания детей о Правилах дорожного движения, о назначении некоторых дорожных знаков;</w:t>
      </w:r>
    </w:p>
    <w:p w:rsidR="00561330" w:rsidRPr="00561330" w:rsidRDefault="00561330" w:rsidP="0056133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стремление к изучению Правил дорожного движения;</w:t>
      </w:r>
    </w:p>
    <w:p w:rsidR="00561330" w:rsidRPr="00561330" w:rsidRDefault="00561330" w:rsidP="0056133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наблюдательность, быстроту, реакцию движений.</w:t>
      </w:r>
    </w:p>
    <w:p w:rsidR="00561330" w:rsidRPr="00561330" w:rsidRDefault="00561330" w:rsidP="0056133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у дошкольников правила безопасного поведения на дорогах.</w:t>
      </w:r>
    </w:p>
    <w:p w:rsidR="00561330" w:rsidRPr="00561330" w:rsidRDefault="00561330" w:rsidP="0056133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другу.</w:t>
      </w:r>
    </w:p>
    <w:p w:rsidR="00561330" w:rsidRPr="00561330" w:rsidRDefault="00561330" w:rsidP="0056133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организованность, дисциплинированность, коллективизм.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Образовательная область: «Речевое развитие»:</w:t>
      </w:r>
    </w:p>
    <w:p w:rsidR="00561330" w:rsidRPr="00561330" w:rsidRDefault="00561330" w:rsidP="005613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Приучать детей к самостоятельности суждений;</w:t>
      </w:r>
    </w:p>
    <w:p w:rsidR="00561330" w:rsidRPr="00561330" w:rsidRDefault="00561330" w:rsidP="005613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культуру речевого общения;</w:t>
      </w:r>
    </w:p>
    <w:p w:rsidR="00561330" w:rsidRPr="00561330" w:rsidRDefault="00561330" w:rsidP="005613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излагать свои мысли понятно для окружающих;</w:t>
      </w:r>
    </w:p>
    <w:p w:rsidR="00561330" w:rsidRPr="00561330" w:rsidRDefault="00561330" w:rsidP="00561330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Отрабатывать интонационную выразительность речи.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Образовательная область: «Художественно – эстетическое развитие;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творческие способности детей.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Знакомство со знаками, разучивание частушек, чтение произведений о ПДД, разучивание стихотворений о ПДД, о знаках, беседы по ПДД.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Оборудование: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слайды, проектор,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пазлы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– знаки, два обруча, рули, сундучок, жезл, эмблемы, флажки, ведра для флажков</w:t>
      </w: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остюм светофора для ребенка, знаки, медали.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Методические приемы: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Беседа, показ, сюрпризный момент, художественное слово, игры, решение ситуаций,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физминутка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эстафета, музыкальное исполнение.</w:t>
      </w:r>
      <w:proofErr w:type="gramEnd"/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Ведущая: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Звучит музыкальная заставка игры КВН.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Входят команды, парами расходятся.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0947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</w:t>
      </w:r>
      <w:r w:rsidR="00730947" w:rsidRPr="00730947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едущая</w:t>
      </w:r>
      <w:proofErr w:type="gramStart"/>
      <w:r w:rsidR="00730947" w:rsidRPr="00730947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</w:t>
      </w:r>
      <w:r w:rsidRPr="00730947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: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Добрый день, уважаемые гости. Ребята, давайте поздороваемся с гостями и пожелаем им хорошего настроения.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Приветствуем вас на нашем празднике КВН «Зеленый огонек». А соревноваться мы будем в знаниях по правилам дорожного движения. Внимание – наши игроки. Входят две команды детей.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сейчас я представляю команды: справа от меня «</w:t>
      </w:r>
      <w:r w:rsidR="00730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Зеленый свет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», слева «</w:t>
      </w:r>
      <w:r w:rsidR="00730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Красный свет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». Ка</w:t>
      </w:r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питан команды «</w:t>
      </w:r>
      <w:r w:rsidR="00730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Зеленый свет</w:t>
      </w:r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</w:t>
      </w:r>
      <w:proofErr w:type="gram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капитан команды «</w:t>
      </w:r>
      <w:r w:rsidR="00730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Красный свет</w:t>
      </w:r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» 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0947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Ведущая: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Сегодня нам предстоит посоревноваться, определить победителя между командами, а поможет нам уважаемое жюри. За каждый правильный ответ и правильное выполнение задания команда получит флажки, выигрывает та команда, которая наберет наибольшее количество флажков. Команды готовы?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Команды, давайте поприветствуем друг друга.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Капитаны идут навстречу друг другу.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Капитан команды «</w:t>
      </w:r>
      <w:r w:rsidRPr="00A36CA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Зеленый цвет</w:t>
      </w:r>
      <w:r w:rsidRPr="00561330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»:</w:t>
      </w:r>
    </w:p>
    <w:p w:rsidR="00561330" w:rsidRPr="00A36CA1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A36CA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 команда « Зеленый цвет» (зеленые шарфики на шее)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команда называется « Зеленый цвет», вот что мы хотим пожелать: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команде «Красный цвет»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Шлём свой пламенный привет</w:t>
      </w:r>
      <w:proofErr w:type="gramStart"/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всей души желаем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им правильный ответ.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правила движения – 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достижение</w:t>
      </w:r>
      <w:r w:rsidRPr="00A36CA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 xml:space="preserve"> 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Капитан команды «</w:t>
      </w:r>
      <w:r w:rsidRPr="00A36CA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Красный цвет</w:t>
      </w:r>
      <w:r w:rsidRPr="00561330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»: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 команда « Красный цвет» (красные шарфики на шее)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Ясно всем, что мы команда « Красный цвет».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« Зеленый цвет»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какой дадим ответ: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сразимся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просто не </w:t>
      </w:r>
      <w:proofErr w:type="gramStart"/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сдадимся</w:t>
      </w:r>
      <w:proofErr w:type="gramEnd"/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правила движенья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без возраженья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вам и нам сопутствует удача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 грамотными пешеходами</w:t>
      </w:r>
      <w:r w:rsidRPr="00A36C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наша задача!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6A3F1C" w:rsidRPr="00A36CA1" w:rsidRDefault="00561330" w:rsidP="006A3F1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30947">
        <w:rPr>
          <w:b/>
          <w:color w:val="303F50"/>
          <w:sz w:val="28"/>
          <w:szCs w:val="28"/>
        </w:rPr>
        <w:t>Ведущая:</w:t>
      </w:r>
      <w:r w:rsidRPr="00561330">
        <w:rPr>
          <w:color w:val="303F50"/>
          <w:sz w:val="28"/>
          <w:szCs w:val="28"/>
        </w:rPr>
        <w:t xml:space="preserve"> Итак, команды поприветствовали друг друга.</w:t>
      </w:r>
      <w:r w:rsidR="006A3F1C" w:rsidRPr="00A36CA1">
        <w:rPr>
          <w:color w:val="333333"/>
          <w:sz w:val="28"/>
          <w:szCs w:val="28"/>
        </w:rPr>
        <w:t xml:space="preserve"> </w:t>
      </w:r>
    </w:p>
    <w:p w:rsidR="006A3F1C" w:rsidRPr="00A36CA1" w:rsidRDefault="006A3F1C" w:rsidP="006A3F1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36CA1">
        <w:rPr>
          <w:color w:val="333333"/>
          <w:sz w:val="28"/>
          <w:szCs w:val="28"/>
        </w:rPr>
        <w:t> Разминка.</w:t>
      </w:r>
    </w:p>
    <w:p w:rsidR="00730947" w:rsidRDefault="006A3F1C" w:rsidP="006A3F1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36CA1">
        <w:rPr>
          <w:color w:val="333333"/>
          <w:sz w:val="28"/>
          <w:szCs w:val="28"/>
        </w:rPr>
        <w:lastRenderedPageBreak/>
        <w:t>Сейчас посмотрим, какие вы внимательные.</w:t>
      </w:r>
    </w:p>
    <w:p w:rsidR="006A3F1C" w:rsidRPr="00730947" w:rsidRDefault="006A3F1C" w:rsidP="006A3F1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36CA1">
        <w:rPr>
          <w:color w:val="333333"/>
          <w:sz w:val="28"/>
          <w:szCs w:val="28"/>
        </w:rPr>
        <w:t xml:space="preserve"> </w:t>
      </w:r>
      <w:r w:rsidRPr="00730947">
        <w:rPr>
          <w:b/>
          <w:color w:val="333333"/>
          <w:sz w:val="28"/>
          <w:szCs w:val="28"/>
        </w:rPr>
        <w:t>Поиграем в игру: «Светофор».</w:t>
      </w:r>
    </w:p>
    <w:p w:rsidR="006A3F1C" w:rsidRPr="00A36CA1" w:rsidRDefault="006A3F1C" w:rsidP="006A3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6CA1">
        <w:rPr>
          <w:color w:val="333333"/>
          <w:sz w:val="28"/>
          <w:szCs w:val="28"/>
        </w:rPr>
        <w:t>Будьте внимательны. Показываю: </w:t>
      </w:r>
    </w:p>
    <w:p w:rsidR="006A3F1C" w:rsidRPr="00A36CA1" w:rsidRDefault="006A3F1C" w:rsidP="006A3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6CA1">
        <w:rPr>
          <w:color w:val="333333"/>
          <w:sz w:val="28"/>
          <w:szCs w:val="28"/>
        </w:rPr>
        <w:t>Зелёный кружок – топайте ногами,  </w:t>
      </w:r>
    </w:p>
    <w:p w:rsidR="006A3F1C" w:rsidRPr="00A36CA1" w:rsidRDefault="006A3F1C" w:rsidP="006A3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6CA1">
        <w:rPr>
          <w:color w:val="333333"/>
          <w:sz w:val="28"/>
          <w:szCs w:val="28"/>
        </w:rPr>
        <w:t>Жёлтый кружок – хлопайте руками,  </w:t>
      </w:r>
    </w:p>
    <w:p w:rsidR="006A3F1C" w:rsidRPr="00A36CA1" w:rsidRDefault="006A3F1C" w:rsidP="006A3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6CA1">
        <w:rPr>
          <w:color w:val="333333"/>
          <w:sz w:val="28"/>
          <w:szCs w:val="28"/>
        </w:rPr>
        <w:t>Красный кружок – тишина!  </w:t>
      </w:r>
    </w:p>
    <w:p w:rsidR="006A3F1C" w:rsidRPr="00A36CA1" w:rsidRDefault="006A3F1C" w:rsidP="006A3F1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36CA1">
        <w:rPr>
          <w:color w:val="333333"/>
          <w:sz w:val="28"/>
          <w:szCs w:val="28"/>
        </w:rPr>
        <w:t>Молодцы! Вы очень хорошо знаете сигналы светофора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 теперь – 1 конкурс: «Сказочные ситуации».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Я буду рассказывать сказочные истории, а вы должны разобраться и правильно решить ситуации героев. Когда будет готов ответ, капитан команды поднимает руку и называет игрока, который даст правильный ответ. В этом конкурсе за каждый правильный ответ вы можете получить один флажок.</w:t>
      </w:r>
    </w:p>
    <w:p w:rsidR="00561330" w:rsidRPr="00A36CA1" w:rsidRDefault="00561330" w:rsidP="00561330">
      <w:pPr>
        <w:pStyle w:val="a6"/>
        <w:numPr>
          <w:ilvl w:val="0"/>
          <w:numId w:val="6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Итак, первая ситуация «Куда бежим мы с пятачком…». </w:t>
      </w:r>
    </w:p>
    <w:p w:rsidR="00561330" w:rsidRPr="00A36CA1" w:rsidRDefault="00561330" w:rsidP="00561330">
      <w:pPr>
        <w:pStyle w:val="a6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Три поросенка: 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Наф-наф</w:t>
      </w:r>
      <w:proofErr w:type="spell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Ниф-ниф</w:t>
      </w:r>
      <w:proofErr w:type="spell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и 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Нуф-нуф</w:t>
      </w:r>
      <w:proofErr w:type="spell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отправились на день рождения к своему другу. Когда они дошли до своего перекрестка, на светофоре горел мигающий зеленый свет. 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Наф-наф</w:t>
      </w:r>
      <w:proofErr w:type="spell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побежал через дорогу бегом, 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Ниф-ниф</w:t>
      </w:r>
      <w:proofErr w:type="spell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пошел шагом, а 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Нуф-нуф</w:t>
      </w:r>
      <w:proofErr w:type="spell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остался стоять на тротуаре. Кто из героев поступил правильно и почему? </w:t>
      </w:r>
      <w:proofErr w:type="gram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Нуф-нуф</w:t>
      </w:r>
      <w:proofErr w:type="spell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Ему лучше не начинать переход проезжей части на мигающий сигнал светофора – это показывает на его скорое переключение. Так можно попасть в опасную ситуацию. </w:t>
      </w:r>
      <w:proofErr w:type="gram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Ему надо дождаться следующего зеленого сигнала.)</w:t>
      </w:r>
      <w:proofErr w:type="gramEnd"/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2. «Мальчик и красная шапочка»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Мальчик едет на велосипеде. На автобусной остановке видит Красную Шапочку и Незнайку.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Довези меня до аптеки, - просит Красная Шапочка, - у меня бабушка болеет.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Нет, меня, - просит Незнайка.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Кто поедет с мальчиком? </w:t>
      </w: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(Никто.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 велосипеде разрешается ездить только одному. Багажник служит для перевозки багажа. </w:t>
      </w: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рама для крепления основных частей.)</w:t>
      </w:r>
      <w:proofErr w:type="gramEnd"/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3. «Колобок на дороге»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проселочной дороге катится Колобок, а навстречу ему Волк: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Колобок, колобок, я тебя съем, если не угадаешь загадку! Еду я сегодня к лисе на автомобиле, как положено, по левой стороне. Слышу, полицейский 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свистит. Как ты думаешь, почему он меня остановил? (Транспортным средством разрешено ехать по дороге, придерживаясь правой стороны.)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4. «Телеграмма в </w:t>
      </w:r>
      <w:proofErr w:type="spellStart"/>
      <w:r w:rsidRPr="0056133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Простоквашино</w:t>
      </w:r>
      <w:proofErr w:type="spellEnd"/>
      <w:r w:rsidRPr="0056133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»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Простоквашино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пришла телеграмма от мальчика – он приглашал своих друзей в гости на каникулы в большой город. Пес Шарик и кот и Кот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Матроскин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собрались и поехали в город. Но они так долго жили в деревне, что забыли все правила дорожного движения. Им бы их выполнить, да куда там, друг ждет. Друзья приехали в город, вышли из автобуса и начали спорить. Шарик говорит, что обходить автобус надо спереди, а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Матроскин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говорит, что сзади. Тут мальчик им объяснил, как правильно и безопасно переходить через дорогу. </w:t>
      </w: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сказал мальчик? (проезжую часть дороги разрешается переходить только на перекрестках по пешеходным переходам или в местах, где дорога просматривается в обе стороны.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Нельзя обходить транспорт ни спереди, ни сзади. Надо подождать, пока автобус отъедет от остановки.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Ведущая: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Молодцы, с заданием справились. Пока жюри подводит итоги, мы послушаем стихотворения о Правилах дорожного движения, которые нужно хорошо знать каждому пешеходу.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.: Движеньем полон город: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Бегут машины в ряд, цветные светофоры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день, и ночь горят.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Шагая осторожно,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 улицей следи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только там, где можно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Ее переходи.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2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.: Пешеход, пешеход!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Помни ты про переход!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Подземный, наземный,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Похожий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 зебру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Знай, что только переход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 машин тебя спасет.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3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.: Правил дорожных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свете не мало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Всех бы выучить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Нам не мешало,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Но основное из правил движения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Знать как таблицу умножения.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мостовой – не играть,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кататься,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Если ты хочешь здоровым остаться!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Ведущая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Помните, ребята, эти важные правила дорожного движения. Слово предоставляется жюри.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Ведущая: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2 конкурс «</w:t>
      </w:r>
      <w:r w:rsidR="006A3F1C"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Назови транспорт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». Оценивается конкурс по 5-ти бальной системе.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А теперь надо назвать виды «транспорта», на которых путешествовали сказочные герои.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1. На чем ехал Емеля к царю во дворец? (Печка).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2. Любимый вид транспорта кота Леопольда? (Велосипед).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3. Какой подарок сделали родители дяди Федора почтальону Печкину? (Велосипед).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4. Во что превратила добрая фея тыкву для Золушки? (Карету).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5. На чем летал </w:t>
      </w:r>
      <w:proofErr w:type="spellStart"/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Алладин</w:t>
      </w:r>
      <w:proofErr w:type="spellEnd"/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? (Ковер-самолет).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6. На чем катался Кай из сказки «Снежная королева»? (Санки).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7. Личный транспорт Бабы Яги? (Ступа). </w:t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  <w:r w:rsidR="006A3F1C" w:rsidRPr="00A36CA1">
        <w:rPr>
          <w:rFonts w:ascii="Times New Roman" w:hAnsi="Times New Roman" w:cs="Times New Roman"/>
          <w:color w:val="323232"/>
          <w:sz w:val="28"/>
          <w:szCs w:val="28"/>
        </w:rPr>
        <w:br/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 -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скажите мне, кто является самым главным нашим помощником при переходе улицы.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Светофор.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Верно, и он к нам сейчас придет в гости.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(Влетает Баба Яга под музыку В.Леонтьева.)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Уважаемая Баба Яга, мы, конечно, рады, что вы забрели на наш зеленый огонек, но ребята ждали совсем другого героя в гости.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– яга: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Это кого же?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Сейчас </w:t>
      </w:r>
      <w:proofErr w:type="spell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Патимат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загадает загадку, а вы угадаете, кого же мы ждем в гости.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Ребенок: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Живет с тремя глазами.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Как мигнет, так порядок наведет!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Яга: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Это светофор что ли? А я его в мешок посадила, спрятала от вас, а то он меня все учит, да учит. То налево посмотри, то направо посмотри. У меня так голова отвалится. Утомилась. Не нужен мне такой светофор. У меня ступа есть. Куда захочу, туда и полечу. Хочешь налево, хочешь направо</w:t>
      </w: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… О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й, картинки какие интересные, дайте-ка поближе посмотрю (снимает знаки) да эти знаки мне летать мешают, где я хочу.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Ой, Баба Яга. Что же ты наделала. Ведь без этих знаков может случиться много бед.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Яга: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Ой, какие беды могут произойти из-за каких-то знаков?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подскажите Бабе Яге, для чего нужен каждый знак.</w:t>
      </w:r>
    </w:p>
    <w:p w:rsidR="00E06BC1" w:rsidRDefault="00561330" w:rsidP="00E06B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Выходят дети, берут знаки, показывают его и читают стихотворение.</w:t>
      </w:r>
    </w:p>
    <w:p w:rsidR="00E06BC1" w:rsidRPr="00D760D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        Знак «Движение на велосипедах запрещено»:</w:t>
      </w:r>
    </w:p>
    <w:p w:rsidR="00E06BC1" w:rsidRPr="00D760D1" w:rsidRDefault="00E06BC1" w:rsidP="00E06BC1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722393"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9600" cy="609600"/>
            <wp:effectExtent l="19050" t="0" r="0" b="0"/>
            <wp:docPr id="5" name="63" descr="Стихи о дорожных знаках. Дорожный знак. Движение на велосипедах запреще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" descr="Стихи о дорожных знаках. Дорожный знак. Движение на велосипедах запрещено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Строго знак на всех глядит,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Он нам строго запретит</w:t>
      </w:r>
      <w:proofErr w:type="gramStart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Е</w:t>
      </w:r>
      <w:proofErr w:type="gramEnd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хать на велосипедах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И их родичах – мопедах.</w:t>
      </w:r>
    </w:p>
    <w:p w:rsidR="00E06BC1" w:rsidRPr="00D760D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  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120"/>
        <w:gridCol w:w="3524"/>
      </w:tblGrid>
      <w:tr w:rsidR="00E06BC1" w:rsidRPr="00D760D1" w:rsidTr="00BE24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60D1" w:rsidRPr="00D760D1" w:rsidRDefault="00E06BC1" w:rsidP="00BE2481">
            <w:pPr>
              <w:spacing w:before="100" w:beforeAutospacing="1" w:after="100" w:afterAutospacing="1" w:line="240" w:lineRule="auto"/>
              <w:jc w:val="center"/>
              <w:rPr>
                <w:rFonts w:ascii="Comic" w:eastAsia="Times New Roman" w:hAnsi="Comic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Comic" w:eastAsia="Times New Roman" w:hAnsi="Comic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438150" cy="590550"/>
                  <wp:effectExtent l="19050" t="0" r="0" b="0"/>
                  <wp:docPr id="7" name="39" descr="Стихи о дорожных знаках. Дорожный знак. Пункт питания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" descr="Стихи о дорожных знаках. Дорожный знак. Пункт питания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06BC1" w:rsidRPr="00D760D1" w:rsidRDefault="00E06BC1" w:rsidP="00B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6BC1" w:rsidRPr="00D760D1" w:rsidRDefault="00E06BC1" w:rsidP="00BE248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Comic" w:eastAsia="Times New Roman" w:hAnsi="Comic" w:cs="Times New Roman"/>
                <w:b/>
                <w:bCs/>
                <w:color w:val="FF0000"/>
                <w:sz w:val="27"/>
                <w:szCs w:val="27"/>
                <w:lang w:eastAsia="ru-RU"/>
              </w:rPr>
            </w:pPr>
            <w:r w:rsidRPr="00D760D1">
              <w:rPr>
                <w:rFonts w:ascii="Comic" w:eastAsia="Times New Roman" w:hAnsi="Comic" w:cs="Times New Roman"/>
                <w:b/>
                <w:bCs/>
                <w:color w:val="FF0000"/>
                <w:sz w:val="27"/>
                <w:szCs w:val="27"/>
                <w:lang w:eastAsia="ru-RU"/>
              </w:rPr>
              <w:t>        Знак «Пункт питания»:</w:t>
            </w:r>
          </w:p>
          <w:p w:rsidR="00E06BC1" w:rsidRPr="00D760D1" w:rsidRDefault="00E06BC1" w:rsidP="00BE2481">
            <w:pPr>
              <w:spacing w:before="100" w:beforeAutospacing="1" w:after="100" w:afterAutospacing="1" w:line="240" w:lineRule="auto"/>
              <w:ind w:left="750"/>
              <w:rPr>
                <w:rFonts w:ascii="Comic" w:eastAsia="Times New Roman" w:hAnsi="Comic" w:cs="Times New Roman"/>
                <w:color w:val="000000"/>
                <w:sz w:val="27"/>
                <w:szCs w:val="27"/>
                <w:lang w:eastAsia="ru-RU"/>
              </w:rPr>
            </w:pPr>
            <w:r w:rsidRPr="00D760D1">
              <w:rPr>
                <w:rFonts w:ascii="Comic" w:eastAsia="Times New Roman" w:hAnsi="Comic" w:cs="Times New Roman"/>
                <w:color w:val="000000"/>
                <w:sz w:val="27"/>
                <w:szCs w:val="27"/>
                <w:lang w:eastAsia="ru-RU"/>
              </w:rPr>
              <w:t>Коли вам нужна еда,</w:t>
            </w:r>
            <w:r w:rsidRPr="00D760D1">
              <w:rPr>
                <w:rFonts w:ascii="Comic" w:eastAsia="Times New Roman" w:hAnsi="Comic" w:cs="Times New Roman"/>
                <w:color w:val="000000"/>
                <w:sz w:val="27"/>
                <w:szCs w:val="27"/>
                <w:lang w:eastAsia="ru-RU"/>
              </w:rPr>
              <w:br/>
              <w:t>То пожалуйте сюда.</w:t>
            </w:r>
            <w:r w:rsidRPr="00D760D1">
              <w:rPr>
                <w:rFonts w:ascii="Comic" w:eastAsia="Times New Roman" w:hAnsi="Comic" w:cs="Times New Roman"/>
                <w:color w:val="000000"/>
                <w:sz w:val="27"/>
                <w:szCs w:val="27"/>
                <w:lang w:eastAsia="ru-RU"/>
              </w:rPr>
              <w:br/>
              <w:t>Эй, шофер, внимание!</w:t>
            </w:r>
            <w:r w:rsidRPr="00D760D1">
              <w:rPr>
                <w:rFonts w:ascii="Comic" w:eastAsia="Times New Roman" w:hAnsi="Comic" w:cs="Times New Roman"/>
                <w:color w:val="000000"/>
                <w:sz w:val="27"/>
                <w:szCs w:val="27"/>
                <w:lang w:eastAsia="ru-RU"/>
              </w:rPr>
              <w:br/>
              <w:t>Скоро пункт питания!</w:t>
            </w:r>
          </w:p>
          <w:p w:rsidR="00E06BC1" w:rsidRPr="00D760D1" w:rsidRDefault="00E06BC1" w:rsidP="00BE2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6BC1" w:rsidRPr="00D760D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        Знак «Автозаправочная станция»:</w:t>
      </w:r>
    </w:p>
    <w:p w:rsidR="00E06BC1" w:rsidRPr="00D760D1" w:rsidRDefault="00E06BC1" w:rsidP="00E06BC1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722393"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38150" cy="590550"/>
            <wp:effectExtent l="19050" t="0" r="0" b="0"/>
            <wp:docPr id="8" name="35" descr="Стихи о дорожных знаках. Дорожный знак. Автозаправочная станц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" descr="Стихи о дорожных знаках. Дорожный знак. Автозаправочная станция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Не доедешь без бензина</w:t>
      </w:r>
      <w:proofErr w:type="gramStart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Д</w:t>
      </w:r>
      <w:proofErr w:type="gramEnd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о кафе и магазина.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Этот знак вам скажет звонко: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«Рядышком бензоколонка!»</w:t>
      </w:r>
    </w:p>
    <w:p w:rsidR="00E06BC1" w:rsidRPr="00D760D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Знак «Дети»:</w:t>
      </w:r>
    </w:p>
    <w:p w:rsidR="00E06BC1" w:rsidRPr="00D760D1" w:rsidRDefault="00E06BC1" w:rsidP="00E06BC1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722393"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47700" cy="590550"/>
            <wp:effectExtent l="19050" t="0" r="0" b="0"/>
            <wp:docPr id="9" name="21" descr="Стихи о дорожных знаках. Дорожный знак. Де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" descr="Стихи о дорожных знаках. Дорожный знак. Дети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Посреди дороги дети,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Мы всегда за них в ответе.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Чтоб не плакал их родитель,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Будь внимательней, водитель!</w:t>
      </w:r>
    </w:p>
    <w:p w:rsidR="00E06BC1" w:rsidRPr="00D760D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Знак «Подземный пешеходный переход»:</w:t>
      </w:r>
    </w:p>
    <w:p w:rsidR="00E06BC1" w:rsidRPr="00D760D1" w:rsidRDefault="00E06BC1" w:rsidP="00E06BC1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722393"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0550" cy="581025"/>
            <wp:effectExtent l="19050" t="0" r="0" b="0"/>
            <wp:docPr id="10" name="15" descr="Стихи о дорожных знаках. Дорожный знак. Подземный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" descr="Стихи о дорожных знаках. Дорожный знак. Подземный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Знает каждый пешеход</w:t>
      </w:r>
      <w:proofErr w:type="gramStart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ро подземный этот ход.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Город он не украшает,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Но машинам не мешает!</w:t>
      </w:r>
    </w:p>
    <w:p w:rsidR="00E06BC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       </w:t>
      </w:r>
    </w:p>
    <w:p w:rsidR="00E06BC1" w:rsidRPr="00D760D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 xml:space="preserve"> Знак «Въезд запрещен»:</w:t>
      </w:r>
    </w:p>
    <w:p w:rsidR="00E06BC1" w:rsidRDefault="00E06BC1" w:rsidP="00E06BC1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</w:pPr>
      <w:r w:rsidRPr="00722393"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0550" cy="590550"/>
            <wp:effectExtent l="19050" t="0" r="0" b="0"/>
            <wp:docPr id="11" name="3" descr="Стихи о дорожных знаках. Дорожный знак. Въезд запреще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" descr="Стихи о дорожных знаках. Дорожный знак. Въезд запрещен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 xml:space="preserve">Знак водителей </w:t>
      </w:r>
      <w:proofErr w:type="gramStart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стращает</w:t>
      </w:r>
      <w:proofErr w:type="gramEnd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,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Въезд машинам запрещает!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Не пытайтесь сгоряча</w:t>
      </w:r>
      <w:proofErr w:type="gramStart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Е</w:t>
      </w:r>
      <w:proofErr w:type="gramEnd"/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хать мимо кирпича!</w:t>
      </w:r>
      <w:r w:rsidRPr="00142066">
        <w:rPr>
          <w:rFonts w:ascii="Comic" w:eastAsia="Times New Roman" w:hAnsi="Comic" w:cs="Times New Roman"/>
          <w:noProof/>
          <w:color w:val="000000"/>
          <w:sz w:val="27"/>
          <w:szCs w:val="27"/>
          <w:lang w:eastAsia="ru-RU"/>
        </w:rPr>
        <w:t xml:space="preserve"> </w:t>
      </w:r>
    </w:p>
    <w:p w:rsidR="00E06BC1" w:rsidRPr="00D760D1" w:rsidRDefault="00E06BC1" w:rsidP="00E06BC1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</w:p>
    <w:p w:rsidR="00E06BC1" w:rsidRPr="00D760D1" w:rsidRDefault="00E06BC1" w:rsidP="00E06BC1">
      <w:pPr>
        <w:spacing w:before="100" w:beforeAutospacing="1" w:after="100" w:afterAutospacing="1" w:line="240" w:lineRule="auto"/>
        <w:jc w:val="center"/>
        <w:outlineLvl w:val="1"/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</w:pPr>
      <w:r w:rsidRPr="00722393">
        <w:rPr>
          <w:rFonts w:ascii="Comic" w:eastAsia="Times New Roman" w:hAnsi="Comic" w:cs="Times New Roman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>
            <wp:extent cx="552450" cy="590550"/>
            <wp:effectExtent l="19050" t="0" r="0" b="0"/>
            <wp:docPr id="12" name="6" descr="Стихи о дорожных знаках. Дорожный знак.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" descr="Стихи о дорожных знаках. Дорожный знак.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60D1">
        <w:rPr>
          <w:rFonts w:ascii="Comic" w:eastAsia="Times New Roman" w:hAnsi="Comic" w:cs="Times New Roman"/>
          <w:b/>
          <w:bCs/>
          <w:color w:val="FF0000"/>
          <w:sz w:val="27"/>
          <w:szCs w:val="27"/>
          <w:lang w:eastAsia="ru-RU"/>
        </w:rPr>
        <w:t>Знак «Пешеходный переход»:</w:t>
      </w:r>
    </w:p>
    <w:p w:rsidR="00E06BC1" w:rsidRPr="00D760D1" w:rsidRDefault="00E06BC1" w:rsidP="00E06BC1">
      <w:pPr>
        <w:spacing w:before="100" w:beforeAutospacing="1" w:after="100" w:afterAutospacing="1" w:line="240" w:lineRule="auto"/>
        <w:ind w:left="750"/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</w:pP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t>Здесь наземный переход,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Ходит целый день народ.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Ты, водитель, не грусти,</w:t>
      </w:r>
      <w:r w:rsidRPr="00D760D1">
        <w:rPr>
          <w:rFonts w:ascii="Comic" w:eastAsia="Times New Roman" w:hAnsi="Comic" w:cs="Times New Roman"/>
          <w:color w:val="000000"/>
          <w:sz w:val="27"/>
          <w:szCs w:val="27"/>
          <w:lang w:eastAsia="ru-RU"/>
        </w:rPr>
        <w:br/>
        <w:t>Пешехода пропусти!</w:t>
      </w:r>
    </w:p>
    <w:p w:rsidR="00E06BC1" w:rsidRDefault="009B06BF" w:rsidP="00E06B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Баба-яга снова забирает  знаки </w:t>
      </w:r>
    </w:p>
    <w:p w:rsidR="00E06BC1" w:rsidRDefault="00E06BC1" w:rsidP="00E06B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561330" w:rsidRPr="00561330" w:rsidRDefault="00E06BC1" w:rsidP="00E06BC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r w:rsidR="00561330"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– Яга: </w:t>
      </w:r>
      <w:r w:rsidR="00561330"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Да вот, пожалуйста, забирайте свои знаки. (Высыпает из мешка </w:t>
      </w:r>
      <w:proofErr w:type="spellStart"/>
      <w:r w:rsidR="00561330"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пазлы</w:t>
      </w:r>
      <w:proofErr w:type="spellEnd"/>
      <w:r w:rsidR="00561330"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– знаки.)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надо исправлять ошибки, сделанные Бабой Ягой.</w:t>
      </w:r>
    </w:p>
    <w:p w:rsidR="00561330" w:rsidRPr="00A36CA1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3 конкурс.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56133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Соберите дорожные знаки.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 За правильно выполненное задание команда получает один флажок.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(Дети собирают дорожные</w:t>
      </w:r>
      <w:r w:rsidR="00E221E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знаки в командах по подгруппам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.)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Ну что, одну ошибку мы исправили. Но Баба Яга еще и на улице ориентироваться не может. Расскажите и покажите Бабе Яге, как нужно переходить через дорогу. Это задание для наших капитанов. Вы должны выбрать карточки с номерами тех пешеходов, которые правильно переходят дорогу.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4 Конкурс капитанов. Слайд «Ситуация»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(Объяснение детей по слайдам.)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А мы в это время поиграем в игру «Смешные человечки».</w:t>
      </w:r>
    </w:p>
    <w:p w:rsidR="00561330" w:rsidRPr="00561330" w:rsidRDefault="00561330" w:rsidP="00561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Пальчиковая игра – гимнастика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Бежали мимо речки, смешные человечки.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стоят друг против друга, пальцы бегут по дорожкам – рукам детей, стоящих напротив.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Прыгали – скакали.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Пальчиками поочередно попрыгать по плечам друг друга.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Солнышко встречали.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Ласково положить ладошки на щечки друг друга.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Забрались на мостик.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Сложили руки перед грудью, сделали мостик.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забили гвоздик.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Постучать кулачками.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Потом, бултых в речку.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Наклонившись вперед, покачивание рук.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Где же человечки?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Спрятать пальчики подмышки друг другу.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E221EF" w:rsidRDefault="00E221EF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730947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Слово предоставляется жюри. 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Баба Яга, тебе понятно как нужно ходить по улицам?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Яга: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Да, понятно.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Баба Яга, </w:t>
      </w:r>
      <w:proofErr w:type="gram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теперь ты нам вернешь</w:t>
      </w:r>
      <w:proofErr w:type="gram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Светофор?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Яга: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 ладно, уговорили, так и быть верну (</w:t>
      </w:r>
      <w:r w:rsidRPr="00A36CA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выводит из-за кулис Светофора, переодетого </w:t>
      </w:r>
      <w:r w:rsidR="00E221E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взрослого)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Светофор: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Здравствуйте, ребята. Спасибо, что вы меня выручили.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Смотри на яркий Светофор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 объяснит тебе: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красный свет прохода нет,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Зеленый свет теперь горит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 говорит: "Проход открыт.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Шагай смелее, пешеход,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Тебе машины дали ход!"</w:t>
      </w:r>
    </w:p>
    <w:p w:rsidR="00730947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Светофор: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Приглашаю Вас прокатить</w:t>
      </w:r>
      <w:r w:rsidR="0073094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ся в нашем такси. Нужно водителю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быстро и безопасно перевезти пассажира от остановки «Детский сад» до остановки «Магазин игрушек», не нарушая правил дорожного движения. 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Чья команда первая справится с заданием, получает флажок.</w:t>
      </w:r>
    </w:p>
    <w:p w:rsidR="00E221EF" w:rsidRDefault="00E221EF" w:rsidP="00561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561330" w:rsidRPr="00561330" w:rsidRDefault="00561330" w:rsidP="00561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5 конкурс. Эстафета «Пассажирское такси».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Слово предоставляется жюри.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0947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Баба – Яга, ну теперь – то ты на вопросы сможешь ответить?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Вопрос Бабе Яге: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Почему нельзя цепляться сзади машин и кататься так?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– Яга: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у меня тоже к вам вопросы. За каждый правильный ответ, получите жетон.</w:t>
      </w:r>
    </w:p>
    <w:p w:rsidR="00561330" w:rsidRPr="00561330" w:rsidRDefault="00561330" w:rsidP="00561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Блиц – турнир.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Вопросы команде «</w:t>
      </w:r>
      <w:r w:rsidR="006A3F1C"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Зеленый свет</w:t>
      </w: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»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Для чего нужны тротуары и пешеходные переходы?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Где можно кататься на велосипеде?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правильно заходить в автобус и выходить из него?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Вопросы команде «</w:t>
      </w:r>
      <w:r w:rsidR="006A3F1C"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Красный свет</w:t>
      </w: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»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вести себя на остановке, в транспорте?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Как перейти улицу, если нет светофора и регулировщика?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Чем отличается светофор для пешеходов от светофора для транспорта?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с этим заданием вы справились. Ну вот, Баба Яга, видишь какие у нас дети умные.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– Яга: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Вижу, вижу. Но есть у меня еще одно самое сложное задание. (Из-за кулис вносит волшебный сундук.) Вам предстоит узнать, мои друзья,</w:t>
      </w:r>
    </w:p>
    <w:p w:rsidR="00561330" w:rsidRPr="00A36CA1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в сундучок волшебный положила я.</w:t>
      </w:r>
    </w:p>
    <w:p w:rsidR="006A3F1C" w:rsidRPr="00561330" w:rsidRDefault="006A3F1C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Игра «Волшебный сундучок»</w:t>
      </w:r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( </w:t>
      </w:r>
      <w:proofErr w:type="gramEnd"/>
      <w:r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внутри жезл, светофор, свисток, машина, автобус, шапка регулировщика) по 3 участника на ощупь определяют, что находится внутри.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Надеюсь, Баба – Яга, что ты усвоила все правила дорожного движения?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А наши девочки еще раз напомнят тебе, о важных правилах для пешеходов.</w:t>
      </w:r>
    </w:p>
    <w:p w:rsidR="00561330" w:rsidRPr="00561330" w:rsidRDefault="00561330" w:rsidP="00561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читают стихи.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По городу, по улице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ходят просто так: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Когда не знаешь правила,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Легко попасть впросак.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2 </w:t>
      </w:r>
      <w:proofErr w:type="spellStart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</w:t>
      </w:r>
      <w:proofErr w:type="spellEnd"/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.: Все время будь внимательным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помни наперёд: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Свои имеют правила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Водитель и пешеход.</w:t>
      </w:r>
    </w:p>
    <w:p w:rsidR="00E221EF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Слово предоставляется жюри</w:t>
      </w: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 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 а пока жюри подводит итоги, мы споем песню про ПДД.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 поют песню, выполняют движения.)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Баба Яга: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 что же, я все поняла. Полечу в свой лес, научу жителей леса ПДД</w:t>
      </w:r>
      <w:r w:rsidR="006A3F1C" w:rsidRPr="00A36CA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(правила дорожного движения)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До свидания!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Слово предоставляется жюри.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Награждение</w:t>
      </w:r>
      <w:r w:rsidR="00E221E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(детям вручаются грамоты)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6CA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Ведущий: </w:t>
      </w:r>
      <w:r w:rsidRPr="0056133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этом наш веселый КВН закончен. Желаю вам быть послушными пешеходами и соблюдать ПДД.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A36CA1" w:rsidRDefault="00A36CA1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A36CA1" w:rsidRDefault="00A36CA1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A36CA1" w:rsidRDefault="00A36CA1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A36CA1" w:rsidRDefault="00A36CA1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A36CA1" w:rsidRDefault="00A36CA1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A36CA1" w:rsidRDefault="00A36CA1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A36CA1" w:rsidRDefault="00A36CA1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A3F1C" w:rsidRDefault="006A3F1C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Анализ </w:t>
      </w:r>
      <w:proofErr w:type="spellStart"/>
      <w:r w:rsidRPr="00561330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досуговой</w:t>
      </w:r>
      <w:proofErr w:type="spellEnd"/>
      <w:r w:rsidRPr="00561330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деятельности.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1. Досуг – КВН «Зелёный огонёк» по формированию основ безопасного поведения на дороге проведен в подготовительной группе. Относится к типу образовательной деятельности комбинированного типа. Общей дидактической </w:t>
      </w:r>
      <w:proofErr w:type="gram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целью</w:t>
      </w:r>
      <w:proofErr w:type="gram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которой была активизация и проверка знаний детей о правилах дорожного движения, о назначении некоторых дорожных знаков.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2. При планировании </w:t>
      </w:r>
      <w:proofErr w:type="spell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досуговой</w:t>
      </w:r>
      <w:proofErr w:type="spell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деятельности учитывала, что у воспитанников уже сформированы необходимые знания о знаках дорожного движения, правилах дорожного движения.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На мероприятии решались следующие программные задачи: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Образовательная область «Социально – коммуникативное развитие»:</w:t>
      </w:r>
    </w:p>
    <w:p w:rsidR="00561330" w:rsidRPr="00561330" w:rsidRDefault="00561330" w:rsidP="0056133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Активизировать и проверить знания детей о Правилах дорожного движения, о назначении некоторых дорожных знаков;</w:t>
      </w:r>
    </w:p>
    <w:p w:rsidR="00561330" w:rsidRPr="00561330" w:rsidRDefault="00561330" w:rsidP="0056133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стремление к изучению Правил дорожного движения;</w:t>
      </w:r>
    </w:p>
    <w:p w:rsidR="00561330" w:rsidRPr="00561330" w:rsidRDefault="00561330" w:rsidP="0056133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наблюдательность, быстроту, реакцию движений.</w:t>
      </w:r>
    </w:p>
    <w:p w:rsidR="00561330" w:rsidRPr="00561330" w:rsidRDefault="00561330" w:rsidP="0056133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у дошкольников правила безопасного поведения на дорогах.</w:t>
      </w:r>
    </w:p>
    <w:p w:rsidR="00561330" w:rsidRPr="00561330" w:rsidRDefault="00561330" w:rsidP="0056133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другу.</w:t>
      </w:r>
    </w:p>
    <w:p w:rsidR="00561330" w:rsidRPr="00561330" w:rsidRDefault="00561330" w:rsidP="00561330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организованность, дисциплинированность, коллективизм.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Образовательная область «Речевое развитие»:</w:t>
      </w:r>
    </w:p>
    <w:p w:rsidR="00561330" w:rsidRPr="00561330" w:rsidRDefault="00561330" w:rsidP="0056133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Приучать детей к самостоятельности суждений;</w:t>
      </w:r>
    </w:p>
    <w:p w:rsidR="00561330" w:rsidRPr="00561330" w:rsidRDefault="00561330" w:rsidP="0056133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воспитывать культуру речевого общения;</w:t>
      </w:r>
    </w:p>
    <w:p w:rsidR="00561330" w:rsidRPr="00561330" w:rsidRDefault="00561330" w:rsidP="0056133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Учить излагать свои мысли понятно для окружающих;</w:t>
      </w:r>
    </w:p>
    <w:p w:rsidR="00561330" w:rsidRPr="00561330" w:rsidRDefault="00561330" w:rsidP="00561330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Отрабатывать интонационную выразительность речи.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Образовательная область «Художественно – эстетическое развитие:</w:t>
      </w:r>
    </w:p>
    <w:p w:rsidR="00561330" w:rsidRPr="00561330" w:rsidRDefault="00561330" w:rsidP="00561330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творческие способности детей.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   При выборе заданий учитывала интересы, темперамент, уровень учебной подготовки и развития всех детей. К каждому ребенку подходила как к субъекту, уважая его личность. Особое внимание на мероприятии было направлено на развитие социально – коммуникативных качеств: воспитанию дружеских взаимоотношений между детьми, умения самостоятельно объединяться для совместной игры. Этому способствовали все задания на занятии.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5.   В </w:t>
      </w:r>
      <w:proofErr w:type="spell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досуговой</w:t>
      </w:r>
      <w:proofErr w:type="spell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деятельности была выбрана следующая структура: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1) </w:t>
      </w:r>
      <w:proofErr w:type="spell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Оргмомент</w:t>
      </w:r>
      <w:proofErr w:type="spell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2) Разминка.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3) Проверка домашнего задания.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4) Игровая мотивация (появление Бабы – Яги).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5) Закрепление (выполнение заданий).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7) Рефлексия.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6. Для реализации целей использовались следующие методы и приемы: создание игровой ситуации, беседа, дидактические игры, подвижная игра, чтение стихов, </w:t>
      </w: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использование ТСО, музыкальное исполнение, сюрпризный момент. Мероприятие было построено в виде соревнования двух команд по балловой системе, а в качестве стимулирующего компонента выбраны флажки. Использование соревновательного приема формирует организованность, дисциплинированность, коллективизм детей.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Приветствие команд способствовали общему настрою на игру, проверка домашнего задания активизировало воспитанников на дальнейшее выполнение заданий, игровая ситуация (появление Бабы - Яги) и необычные задания способствовали формированию интереса к занятию и включению всех детей в игровую деятельность.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Дидактические игры: «Решение ситуаций со сказочными героями», «Собери </w:t>
      </w:r>
      <w:proofErr w:type="spell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пазлы</w:t>
      </w:r>
      <w:proofErr w:type="spell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», «Блиц – турнир», «Волшебный сундучок» были направлены на закрепление знаний о знаках, правилах дорожного движения. Исполнение частушек способствовало созданию интереса к изучению правил дорожного движения, эмоциональному настрою на игру. Целью чтения стихов о знаках стало также обобщение знаний о разных видах дорожных знаков. В </w:t>
      </w:r>
      <w:proofErr w:type="spellStart"/>
      <w:proofErr w:type="gram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вопросно</w:t>
      </w:r>
      <w:proofErr w:type="spell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– ответном</w:t>
      </w:r>
      <w:proofErr w:type="gram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общении развивалось умение слушать товарища, высказывать свои мысли, отстаивать свою точку зрения.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протяжени</w:t>
      </w:r>
      <w:proofErr w:type="gram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</w:t>
      </w:r>
      <w:proofErr w:type="gram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всего мероприятия использовалась музыка, способствующая созданию радостной атмосферы на игре.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Использование перечисленных приемов создало условия, позволяющие каждому ребенку быть активным, самостоятельным.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7.  Я открыто, искренне, доверительно относилась к каждому ребенку на занятии, что способствовало созданию комфортной, доброжелательной, психологической атмосфере в группе.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8.  В целях психологической разгрузки были использованы подвижная игра с правилами, музыкальное исполнение песни с движениями, сюрпризный момент.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9.  На мероприятии просматривается </w:t>
      </w:r>
      <w:proofErr w:type="spellStart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межпредметная</w:t>
      </w:r>
      <w:proofErr w:type="spellEnd"/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связь: с НОД по развитию речи, по формированию целостной картины мира, с музыкой, с чтением художественной литературы.</w:t>
      </w:r>
    </w:p>
    <w:p w:rsidR="00561330" w:rsidRPr="00561330" w:rsidRDefault="00561330" w:rsidP="00561330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61330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10. Я считаю, что все цели были достигнуты, мероприятие прошло в умеренном темпе</w:t>
      </w:r>
    </w:p>
    <w:p w:rsidR="00840A85" w:rsidRDefault="00840A85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 w:rsidP="00FA1F62">
      <w:pPr>
        <w:spacing w:after="0"/>
        <w:jc w:val="center"/>
        <w:rPr>
          <w:b/>
        </w:rPr>
      </w:pPr>
      <w:r w:rsidRPr="00FA1F62">
        <w:rPr>
          <w:b/>
        </w:rPr>
        <w:lastRenderedPageBreak/>
        <w:t>Муниципальное казенное дошкольное образовательное учреждение</w:t>
      </w:r>
    </w:p>
    <w:p w:rsidR="00FA1F62" w:rsidRPr="00FA1F62" w:rsidRDefault="00FA1F62" w:rsidP="00FA1F62">
      <w:pPr>
        <w:spacing w:after="0"/>
        <w:jc w:val="center"/>
        <w:rPr>
          <w:b/>
        </w:rPr>
      </w:pPr>
      <w:r w:rsidRPr="00FA1F62">
        <w:rPr>
          <w:b/>
        </w:rPr>
        <w:t xml:space="preserve"> «Центр развития ребенка – детский сад №17 «Колокольчик» города Буйнакск»</w:t>
      </w:r>
    </w:p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Pr="00FA1F62" w:rsidRDefault="00FA1F62">
      <w:pPr>
        <w:rPr>
          <w:b/>
          <w:sz w:val="28"/>
        </w:rPr>
      </w:pPr>
    </w:p>
    <w:p w:rsidR="00FA1F62" w:rsidRDefault="00FA1F62" w:rsidP="00FA1F6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52"/>
          <w:szCs w:val="38"/>
          <w:lang w:eastAsia="ru-RU"/>
        </w:rPr>
      </w:pPr>
      <w:r w:rsidRPr="00FA1F62">
        <w:rPr>
          <w:rFonts w:ascii="Times New Roman" w:eastAsia="Times New Roman" w:hAnsi="Times New Roman" w:cs="Times New Roman"/>
          <w:b/>
          <w:color w:val="475C7A"/>
          <w:kern w:val="36"/>
          <w:sz w:val="52"/>
          <w:szCs w:val="38"/>
          <w:lang w:eastAsia="ru-RU"/>
        </w:rPr>
        <w:t xml:space="preserve">Досуг </w:t>
      </w:r>
      <w:r>
        <w:rPr>
          <w:rFonts w:ascii="Times New Roman" w:eastAsia="Times New Roman" w:hAnsi="Times New Roman" w:cs="Times New Roman"/>
          <w:b/>
          <w:color w:val="475C7A"/>
          <w:kern w:val="36"/>
          <w:sz w:val="52"/>
          <w:szCs w:val="38"/>
          <w:lang w:eastAsia="ru-RU"/>
        </w:rPr>
        <w:t>–</w:t>
      </w:r>
      <w:r w:rsidRPr="00FA1F62">
        <w:rPr>
          <w:rFonts w:ascii="Times New Roman" w:eastAsia="Times New Roman" w:hAnsi="Times New Roman" w:cs="Times New Roman"/>
          <w:b/>
          <w:color w:val="475C7A"/>
          <w:kern w:val="36"/>
          <w:sz w:val="52"/>
          <w:szCs w:val="38"/>
          <w:lang w:eastAsia="ru-RU"/>
        </w:rPr>
        <w:t xml:space="preserve"> КВН</w:t>
      </w:r>
    </w:p>
    <w:p w:rsidR="00FA1F62" w:rsidRPr="00FA1F62" w:rsidRDefault="00FA1F62" w:rsidP="00FA1F6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52"/>
          <w:szCs w:val="38"/>
          <w:lang w:eastAsia="ru-RU"/>
        </w:rPr>
      </w:pPr>
      <w:r w:rsidRPr="00FA1F62">
        <w:rPr>
          <w:rFonts w:ascii="Times New Roman" w:eastAsia="Times New Roman" w:hAnsi="Times New Roman" w:cs="Times New Roman"/>
          <w:b/>
          <w:color w:val="475C7A"/>
          <w:kern w:val="36"/>
          <w:sz w:val="52"/>
          <w:szCs w:val="38"/>
          <w:lang w:eastAsia="ru-RU"/>
        </w:rPr>
        <w:t>по правилам дорожного движения в подготовительной группе</w:t>
      </w:r>
      <w:r w:rsidRPr="00FA1F62">
        <w:rPr>
          <w:rFonts w:ascii="Times New Roman" w:eastAsia="Times New Roman" w:hAnsi="Times New Roman" w:cs="Times New Roman"/>
          <w:b/>
          <w:color w:val="475C7A"/>
          <w:kern w:val="36"/>
          <w:sz w:val="52"/>
          <w:szCs w:val="38"/>
          <w:lang w:eastAsia="ru-RU"/>
        </w:rPr>
        <w:br/>
        <w:t>Тема: «Зеленый огонек»</w:t>
      </w:r>
    </w:p>
    <w:p w:rsidR="00FA1F62" w:rsidRPr="00561330" w:rsidRDefault="00FA1F62" w:rsidP="00FA1F6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44"/>
          <w:szCs w:val="38"/>
          <w:lang w:eastAsia="ru-RU"/>
        </w:rPr>
      </w:pPr>
    </w:p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p w:rsidR="00FA1F62" w:rsidRDefault="00FA1F62"/>
    <w:sectPr w:rsidR="00FA1F62" w:rsidSect="00FA1F62">
      <w:footerReference w:type="default" r:id="rId14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5D8" w:rsidRDefault="000E25D8" w:rsidP="00A36CA1">
      <w:pPr>
        <w:spacing w:after="0" w:line="240" w:lineRule="auto"/>
      </w:pPr>
      <w:r>
        <w:separator/>
      </w:r>
    </w:p>
  </w:endnote>
  <w:endnote w:type="continuationSeparator" w:id="0">
    <w:p w:rsidR="000E25D8" w:rsidRDefault="000E25D8" w:rsidP="00A3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4281"/>
      <w:docPartObj>
        <w:docPartGallery w:val="Page Numbers (Bottom of Page)"/>
        <w:docPartUnique/>
      </w:docPartObj>
    </w:sdtPr>
    <w:sdtContent>
      <w:p w:rsidR="00A36CA1" w:rsidRDefault="008C562F">
        <w:pPr>
          <w:pStyle w:val="a9"/>
        </w:pPr>
        <w:fldSimple w:instr=" PAGE   \* MERGEFORMAT ">
          <w:r w:rsidR="00FA1F62">
            <w:rPr>
              <w:noProof/>
            </w:rPr>
            <w:t>13</w:t>
          </w:r>
        </w:fldSimple>
      </w:p>
    </w:sdtContent>
  </w:sdt>
  <w:p w:rsidR="00A36CA1" w:rsidRDefault="00A36CA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5D8" w:rsidRDefault="000E25D8" w:rsidP="00A36CA1">
      <w:pPr>
        <w:spacing w:after="0" w:line="240" w:lineRule="auto"/>
      </w:pPr>
      <w:r>
        <w:separator/>
      </w:r>
    </w:p>
  </w:footnote>
  <w:footnote w:type="continuationSeparator" w:id="0">
    <w:p w:rsidR="000E25D8" w:rsidRDefault="000E25D8" w:rsidP="00A36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4FC"/>
    <w:multiLevelType w:val="multilevel"/>
    <w:tmpl w:val="E54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B5025"/>
    <w:multiLevelType w:val="multilevel"/>
    <w:tmpl w:val="D40C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C5F92"/>
    <w:multiLevelType w:val="multilevel"/>
    <w:tmpl w:val="79E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55966"/>
    <w:multiLevelType w:val="multilevel"/>
    <w:tmpl w:val="DBBE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80736"/>
    <w:multiLevelType w:val="multilevel"/>
    <w:tmpl w:val="C208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53564"/>
    <w:multiLevelType w:val="hybridMultilevel"/>
    <w:tmpl w:val="4DC4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330"/>
    <w:rsid w:val="000E25D8"/>
    <w:rsid w:val="00561330"/>
    <w:rsid w:val="00662A2C"/>
    <w:rsid w:val="006A3F1C"/>
    <w:rsid w:val="00730947"/>
    <w:rsid w:val="00771425"/>
    <w:rsid w:val="00840A85"/>
    <w:rsid w:val="008C562F"/>
    <w:rsid w:val="009B06BF"/>
    <w:rsid w:val="00A36CA1"/>
    <w:rsid w:val="00C434D3"/>
    <w:rsid w:val="00D928BA"/>
    <w:rsid w:val="00DD14BF"/>
    <w:rsid w:val="00E06BC1"/>
    <w:rsid w:val="00E221EF"/>
    <w:rsid w:val="00E5765F"/>
    <w:rsid w:val="00F6442C"/>
    <w:rsid w:val="00FA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85"/>
  </w:style>
  <w:style w:type="paragraph" w:styleId="1">
    <w:name w:val="heading 1"/>
    <w:basedOn w:val="a"/>
    <w:link w:val="10"/>
    <w:uiPriority w:val="9"/>
    <w:qFormat/>
    <w:rsid w:val="00561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1330"/>
    <w:rPr>
      <w:i/>
      <w:iCs/>
    </w:rPr>
  </w:style>
  <w:style w:type="character" w:styleId="a5">
    <w:name w:val="Strong"/>
    <w:basedOn w:val="a0"/>
    <w:uiPriority w:val="22"/>
    <w:qFormat/>
    <w:rsid w:val="00561330"/>
    <w:rPr>
      <w:b/>
      <w:bCs/>
    </w:rPr>
  </w:style>
  <w:style w:type="paragraph" w:styleId="a6">
    <w:name w:val="List Paragraph"/>
    <w:basedOn w:val="a"/>
    <w:uiPriority w:val="34"/>
    <w:qFormat/>
    <w:rsid w:val="0056133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3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6CA1"/>
  </w:style>
  <w:style w:type="paragraph" w:styleId="a9">
    <w:name w:val="footer"/>
    <w:basedOn w:val="a"/>
    <w:link w:val="aa"/>
    <w:uiPriority w:val="99"/>
    <w:unhideWhenUsed/>
    <w:rsid w:val="00A36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6CA1"/>
  </w:style>
  <w:style w:type="paragraph" w:styleId="ab">
    <w:name w:val="Balloon Text"/>
    <w:basedOn w:val="a"/>
    <w:link w:val="ac"/>
    <w:uiPriority w:val="99"/>
    <w:semiHidden/>
    <w:unhideWhenUsed/>
    <w:rsid w:val="00E06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6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2017-11-01T09:01:00Z</cp:lastPrinted>
  <dcterms:created xsi:type="dcterms:W3CDTF">2017-10-24T08:21:00Z</dcterms:created>
  <dcterms:modified xsi:type="dcterms:W3CDTF">2017-11-01T09:03:00Z</dcterms:modified>
</cp:coreProperties>
</file>