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BBC" w:rsidRPr="00EB11A0" w:rsidRDefault="006500D0" w:rsidP="00D65BE0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32"/>
        </w:rPr>
      </w:pPr>
      <w:r w:rsidRPr="00EB11A0">
        <w:rPr>
          <w:rFonts w:ascii="Times New Roman" w:hAnsi="Times New Roman" w:cs="Times New Roman"/>
          <w:b/>
          <w:color w:val="385623" w:themeColor="accent6" w:themeShade="80"/>
          <w:sz w:val="32"/>
        </w:rPr>
        <w:t>Аналитическая справка по предоставлению</w:t>
      </w:r>
    </w:p>
    <w:p w:rsidR="002B5BBC" w:rsidRPr="00EB11A0" w:rsidRDefault="006500D0" w:rsidP="00D65BE0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32"/>
        </w:rPr>
      </w:pPr>
      <w:r w:rsidRPr="00EB11A0">
        <w:rPr>
          <w:rFonts w:ascii="Times New Roman" w:hAnsi="Times New Roman" w:cs="Times New Roman"/>
          <w:b/>
          <w:color w:val="385623" w:themeColor="accent6" w:themeShade="80"/>
          <w:sz w:val="32"/>
        </w:rPr>
        <w:t xml:space="preserve"> дополнительных образовательных услуг детям в </w:t>
      </w:r>
    </w:p>
    <w:p w:rsidR="002B5BBC" w:rsidRPr="00EB11A0" w:rsidRDefault="006500D0" w:rsidP="00D65BE0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32"/>
        </w:rPr>
      </w:pPr>
      <w:r w:rsidRPr="00EB11A0">
        <w:rPr>
          <w:rFonts w:ascii="Times New Roman" w:hAnsi="Times New Roman" w:cs="Times New Roman"/>
          <w:b/>
          <w:color w:val="385623" w:themeColor="accent6" w:themeShade="80"/>
          <w:sz w:val="32"/>
        </w:rPr>
        <w:t xml:space="preserve">МКДОУ «ЦРР Д/С № 17 </w:t>
      </w:r>
    </w:p>
    <w:p w:rsidR="00440967" w:rsidRPr="00EB11A0" w:rsidRDefault="006500D0" w:rsidP="00D65BE0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32"/>
        </w:rPr>
      </w:pPr>
      <w:r w:rsidRPr="00EB11A0">
        <w:rPr>
          <w:rFonts w:ascii="Times New Roman" w:hAnsi="Times New Roman" w:cs="Times New Roman"/>
          <w:b/>
          <w:color w:val="385623" w:themeColor="accent6" w:themeShade="80"/>
          <w:sz w:val="32"/>
        </w:rPr>
        <w:t>«Колокольчик» г.Буйнакск</w:t>
      </w:r>
      <w:r w:rsidR="00183CCC" w:rsidRPr="00EB11A0">
        <w:rPr>
          <w:rFonts w:ascii="Times New Roman" w:hAnsi="Times New Roman" w:cs="Times New Roman"/>
          <w:b/>
          <w:color w:val="385623" w:themeColor="accent6" w:themeShade="80"/>
          <w:sz w:val="32"/>
        </w:rPr>
        <w:t>»</w:t>
      </w:r>
    </w:p>
    <w:p w:rsidR="00440967" w:rsidRPr="00183CCC" w:rsidRDefault="00440967" w:rsidP="00D65BE0">
      <w:pPr>
        <w:spacing w:after="0" w:line="240" w:lineRule="auto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:rsidR="005C1262" w:rsidRPr="00373603" w:rsidRDefault="005C1262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изменениями в законе Российской Федерации «Об образовании» и определением Федеральных Государственного стандарта к структуре основной образовательной программы, введением Федеральных государственных стандартов </w:t>
      </w:r>
      <w:r w:rsidRPr="00373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поменялась</w:t>
      </w: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воспитанию детей в дошкольных учреждениях.</w:t>
      </w:r>
      <w:r w:rsidR="00A323BB" w:rsidRPr="00373603">
        <w:rPr>
          <w:rFonts w:ascii="Times New Roman" w:hAnsi="Times New Roman" w:cs="Times New Roman"/>
          <w:sz w:val="28"/>
          <w:szCs w:val="28"/>
        </w:rPr>
        <w:t xml:space="preserve"> В стандарте образования говорится о значимости как основного, так и дополнительного образования для развития ребенка. В результате кружковая работа в разных возрастных группах стала вариативным разделом образовательной программы, которую формируют участники процесса образования</w:t>
      </w: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время большую роль в развитии ребенка играет не только основное о</w:t>
      </w:r>
      <w:r w:rsidR="00A323BB" w:rsidRPr="0037360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бразование, но и дополнительное.</w:t>
      </w:r>
    </w:p>
    <w:p w:rsidR="005C1262" w:rsidRPr="00D65BE0" w:rsidRDefault="005C1262" w:rsidP="00D65B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5BE0">
        <w:rPr>
          <w:rFonts w:ascii="Times New Roman" w:hAnsi="Times New Roman" w:cs="Times New Roman"/>
          <w:sz w:val="28"/>
        </w:rPr>
        <w:t>Кружковая работа благоприятствуют воспитанию коммуникативных навыков и личностных качеств с повышенной социальной востребованностью. Занятия в них позволяют ребёнку раскрыться, а родителям увидеть весь спектр его истинных возможностей и сферу будущих интересов.</w:t>
      </w:r>
    </w:p>
    <w:p w:rsidR="00A323BB" w:rsidRPr="00D65BE0" w:rsidRDefault="005C1262" w:rsidP="00D65B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5BE0">
        <w:rPr>
          <w:rFonts w:ascii="Times New Roman" w:hAnsi="Times New Roman" w:cs="Times New Roman"/>
          <w:sz w:val="28"/>
        </w:rPr>
        <w:t>Кружок должен объединять детей творчески и неформально, ориентируясь на общность их интересов.</w:t>
      </w:r>
      <w:r w:rsidR="00A323BB" w:rsidRPr="00D65BE0">
        <w:rPr>
          <w:rFonts w:ascii="Times New Roman" w:hAnsi="Times New Roman" w:cs="Times New Roman"/>
          <w:sz w:val="28"/>
        </w:rPr>
        <w:t>.</w:t>
      </w:r>
    </w:p>
    <w:p w:rsidR="005C1262" w:rsidRPr="005F5BC9" w:rsidRDefault="00A323BB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60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C1262"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ружок организуется, исходя из интересов и потребностей детей</w:t>
      </w:r>
      <w:r w:rsidR="005C1262" w:rsidRPr="00373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родителей</w:t>
      </w:r>
      <w:r w:rsidR="005C1262"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C1262" w:rsidRPr="00D65BE0">
        <w:rPr>
          <w:rFonts w:ascii="Times New Roman" w:hAnsi="Times New Roman" w:cs="Times New Roman"/>
          <w:sz w:val="28"/>
        </w:rPr>
        <w:t>Выяснить пожелания родителей можно</w:t>
      </w:r>
      <w:r w:rsidR="005C1262" w:rsidRPr="00D65BE0">
        <w:rPr>
          <w:rFonts w:ascii="Times New Roman" w:eastAsia="Times New Roman" w:hAnsi="Times New Roman" w:cs="Times New Roman"/>
          <w:sz w:val="36"/>
          <w:szCs w:val="28"/>
          <w:shd w:val="clear" w:color="auto" w:fill="FFFFFF"/>
          <w:lang w:eastAsia="ru-RU"/>
        </w:rPr>
        <w:t xml:space="preserve"> </w:t>
      </w:r>
      <w:r w:rsidR="005C1262"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различные формы работы с ними: беседы, консультации, родительские собрания и пр.</w:t>
      </w:r>
      <w:r w:rsidRPr="00373603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Таким образом, мы выяснили, что наших родителей интересует познавательное развитие детей, физическое и художественно-эстетическое развитие.</w:t>
      </w:r>
    </w:p>
    <w:p w:rsidR="00440967" w:rsidRPr="00373603" w:rsidRDefault="005C1262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кружка строится на материале, </w:t>
      </w:r>
      <w:r w:rsidRPr="005F5B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превышающем содержание государственного стандарта дошкольного образования. </w:t>
      </w: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кружковая работа в ДОУ относится к дополнительному образованию детей.</w:t>
      </w:r>
      <w:r w:rsidR="00A323BB" w:rsidRPr="00373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0967" w:rsidRPr="00D65BE0" w:rsidRDefault="00440967" w:rsidP="00D65B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5BE0">
        <w:rPr>
          <w:rFonts w:ascii="Times New Roman" w:hAnsi="Times New Roman" w:cs="Times New Roman"/>
          <w:sz w:val="28"/>
        </w:rPr>
        <w:t xml:space="preserve">Каждый ребенок получает возможность приобрести новые знания, потренировать навыки и умения в той области, которая его интересует; с помощью кружковой работы повышается уровень социальной адаптации ребенка, обогащается его опыт взаимодействия со сверстниками и взрослыми, дети проходят первую школу самоутверждения и испытание «ситуацией успеха»; дополнительные занятия содействуют повышению уровня уже имеющихся детских способностей, а также оказывают корректирующее воздействие на некоторые отклонения; </w:t>
      </w:r>
    </w:p>
    <w:p w:rsidR="00440967" w:rsidRPr="00373603" w:rsidRDefault="00440967" w:rsidP="00D65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603">
        <w:rPr>
          <w:rFonts w:ascii="Times New Roman" w:hAnsi="Times New Roman" w:cs="Times New Roman"/>
          <w:sz w:val="28"/>
          <w:szCs w:val="28"/>
        </w:rPr>
        <w:t xml:space="preserve">Большинство детей посещают хотя бы один кружок в детском саду. Часто их бывает и больше — в этом вопросе родителям предоставляется обширный выбор.. Вне зависимости от направления, к которому относится кружок, его организация и функционирование обладают общими принципами, которым необходимо следовать.  Несмотря на большое разнообразие в части названий </w:t>
      </w:r>
      <w:r w:rsidRPr="00373603">
        <w:rPr>
          <w:rFonts w:ascii="Times New Roman" w:hAnsi="Times New Roman" w:cs="Times New Roman"/>
          <w:sz w:val="28"/>
          <w:szCs w:val="28"/>
        </w:rPr>
        <w:lastRenderedPageBreak/>
        <w:t xml:space="preserve">кружков в детском саду, в целом всю работу в этом направлении можно разделить на четыре основных вида: </w:t>
      </w:r>
    </w:p>
    <w:p w:rsidR="00440967" w:rsidRPr="00373603" w:rsidRDefault="00440967" w:rsidP="00D65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603">
        <w:rPr>
          <w:rFonts w:ascii="Times New Roman" w:hAnsi="Times New Roman" w:cs="Times New Roman"/>
          <w:sz w:val="28"/>
          <w:szCs w:val="28"/>
        </w:rPr>
        <w:t xml:space="preserve"> познавательное развитие — имеет следствием утоление интересов детей, их стремления выпытать и узнать что-либо новое;  </w:t>
      </w:r>
    </w:p>
    <w:p w:rsidR="00440967" w:rsidRPr="00373603" w:rsidRDefault="00440967" w:rsidP="00D65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603">
        <w:rPr>
          <w:rFonts w:ascii="Times New Roman" w:hAnsi="Times New Roman" w:cs="Times New Roman"/>
          <w:sz w:val="28"/>
          <w:szCs w:val="28"/>
        </w:rPr>
        <w:t xml:space="preserve">развитие в художественной и эстетической области — позволяет детям осуществлять свои способности к творчеству; </w:t>
      </w:r>
    </w:p>
    <w:p w:rsidR="00440967" w:rsidRPr="00373603" w:rsidRDefault="00440967" w:rsidP="00D65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603">
        <w:rPr>
          <w:rFonts w:ascii="Times New Roman" w:hAnsi="Times New Roman" w:cs="Times New Roman"/>
          <w:sz w:val="28"/>
          <w:szCs w:val="28"/>
        </w:rPr>
        <w:t xml:space="preserve"> физическое развитие — дает возможность понять основы и начать следовать здоровому образу жизни, получить навыки двигательной активности;  </w:t>
      </w:r>
    </w:p>
    <w:p w:rsidR="00022D69" w:rsidRPr="005F5BC9" w:rsidRDefault="00440967" w:rsidP="00D65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603">
        <w:rPr>
          <w:rFonts w:ascii="Times New Roman" w:hAnsi="Times New Roman" w:cs="Times New Roman"/>
          <w:sz w:val="28"/>
          <w:szCs w:val="28"/>
        </w:rPr>
        <w:t xml:space="preserve">развитие в социальной и личностной областях — реализует навыки адаптации в обществе, помогает </w:t>
      </w:r>
      <w:r w:rsidR="00183CCC" w:rsidRPr="00373603">
        <w:rPr>
          <w:rFonts w:ascii="Times New Roman" w:hAnsi="Times New Roman" w:cs="Times New Roman"/>
          <w:sz w:val="28"/>
          <w:szCs w:val="28"/>
        </w:rPr>
        <w:t>тренировать навык коммуникации.</w:t>
      </w:r>
    </w:p>
    <w:p w:rsidR="00022D69" w:rsidRPr="005F5BC9" w:rsidRDefault="00022D69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Деятельность </w:t>
      </w:r>
      <w:r w:rsidR="006500D0" w:rsidRPr="00373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кружков</w:t>
      </w:r>
      <w:r w:rsidRPr="005F5B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B11A0" w:rsidRPr="005F5B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регулируется </w:t>
      </w:r>
      <w:r w:rsidR="00EB11A0" w:rsidRPr="00373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следующими</w:t>
      </w:r>
      <w:r w:rsidR="00183CCC" w:rsidRPr="00373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5B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нормативно-правовыми</w:t>
      </w:r>
      <w:r w:rsidR="00183CCC" w:rsidRPr="00373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5B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документами:</w:t>
      </w:r>
    </w:p>
    <w:p w:rsidR="00A323BB" w:rsidRPr="00373603" w:rsidRDefault="00022D69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Уставом ДОУ, </w:t>
      </w:r>
    </w:p>
    <w:p w:rsidR="00A323BB" w:rsidRPr="00D65BE0" w:rsidRDefault="00022D69" w:rsidP="00D65B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5BE0">
        <w:rPr>
          <w:rFonts w:ascii="Times New Roman" w:hAnsi="Times New Roman" w:cs="Times New Roman"/>
          <w:sz w:val="28"/>
        </w:rPr>
        <w:t xml:space="preserve">- Образовательной программой ДОУ, </w:t>
      </w:r>
    </w:p>
    <w:p w:rsidR="00A323BB" w:rsidRPr="00D65BE0" w:rsidRDefault="00022D69" w:rsidP="00D65B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5BE0">
        <w:rPr>
          <w:rFonts w:ascii="Times New Roman" w:hAnsi="Times New Roman" w:cs="Times New Roman"/>
          <w:sz w:val="28"/>
        </w:rPr>
        <w:t xml:space="preserve">- Программой кружка (цель и задачи, предполагаемый конечный результат) </w:t>
      </w:r>
    </w:p>
    <w:p w:rsidR="00A323BB" w:rsidRPr="00D65BE0" w:rsidRDefault="00022D69" w:rsidP="00D65B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5BE0">
        <w:rPr>
          <w:rFonts w:ascii="Times New Roman" w:hAnsi="Times New Roman" w:cs="Times New Roman"/>
          <w:sz w:val="28"/>
        </w:rPr>
        <w:t xml:space="preserve">- Планом работы кружка на год, </w:t>
      </w:r>
    </w:p>
    <w:p w:rsidR="00A323BB" w:rsidRPr="00D65BE0" w:rsidRDefault="00022D69" w:rsidP="00D65B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5BE0">
        <w:rPr>
          <w:rFonts w:ascii="Times New Roman" w:hAnsi="Times New Roman" w:cs="Times New Roman"/>
          <w:sz w:val="28"/>
        </w:rPr>
        <w:t xml:space="preserve">- Списком детей </w:t>
      </w:r>
    </w:p>
    <w:p w:rsidR="00A323BB" w:rsidRPr="00D65BE0" w:rsidRDefault="00022D69" w:rsidP="00D65B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5BE0">
        <w:rPr>
          <w:rFonts w:ascii="Times New Roman" w:hAnsi="Times New Roman" w:cs="Times New Roman"/>
          <w:sz w:val="28"/>
        </w:rPr>
        <w:t xml:space="preserve">- Расписанием занятий  </w:t>
      </w:r>
    </w:p>
    <w:p w:rsidR="00022D69" w:rsidRPr="00D65BE0" w:rsidRDefault="00022D69" w:rsidP="00D65B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5BE0">
        <w:rPr>
          <w:rFonts w:ascii="Times New Roman" w:hAnsi="Times New Roman" w:cs="Times New Roman"/>
          <w:sz w:val="28"/>
        </w:rPr>
        <w:t>- Материалами контроля качества (результативностью) работы кружка (диагностические карты).</w:t>
      </w:r>
    </w:p>
    <w:p w:rsidR="00183CCC" w:rsidRPr="00373603" w:rsidRDefault="00183CCC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F24" w:rsidRPr="00373603" w:rsidRDefault="00D02F24" w:rsidP="00D65BE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36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нашем ДОУ функционируют следующие кружки:</w:t>
      </w:r>
    </w:p>
    <w:p w:rsidR="00530BE5" w:rsidRPr="005C1472" w:rsidRDefault="005C1472" w:rsidP="00D65B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C1472">
        <w:rPr>
          <w:rFonts w:ascii="Times New Roman" w:eastAsia="Calibri" w:hAnsi="Times New Roman" w:cs="Times New Roman"/>
          <w:i/>
          <w:sz w:val="28"/>
          <w:szCs w:val="28"/>
        </w:rPr>
        <w:t xml:space="preserve">     </w:t>
      </w:r>
      <w:r w:rsidR="00C06631" w:rsidRPr="005C147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530BE5" w:rsidRPr="005C1472">
        <w:rPr>
          <w:rFonts w:ascii="Times New Roman" w:eastAsia="Calibri" w:hAnsi="Times New Roman" w:cs="Times New Roman"/>
          <w:i/>
          <w:sz w:val="28"/>
          <w:szCs w:val="28"/>
        </w:rPr>
        <w:t>ОО «Познавательное</w:t>
      </w:r>
      <w:r w:rsidR="00C06631" w:rsidRPr="005C147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530BE5" w:rsidRPr="005C1472">
        <w:rPr>
          <w:rFonts w:ascii="Times New Roman" w:eastAsia="Calibri" w:hAnsi="Times New Roman" w:cs="Times New Roman"/>
          <w:i/>
          <w:sz w:val="28"/>
          <w:szCs w:val="28"/>
        </w:rPr>
        <w:t>развитие»</w:t>
      </w:r>
      <w:r w:rsidR="00C06631" w:rsidRPr="005C147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530BE5" w:rsidRPr="00373603" w:rsidRDefault="00530BE5" w:rsidP="00D65B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603">
        <w:rPr>
          <w:rFonts w:ascii="Times New Roman" w:eastAsia="Calibri" w:hAnsi="Times New Roman" w:cs="Times New Roman"/>
          <w:sz w:val="28"/>
          <w:szCs w:val="28"/>
        </w:rPr>
        <w:t>Название кружка -</w:t>
      </w:r>
      <w:r w:rsidR="00C06631" w:rsidRPr="00373603">
        <w:rPr>
          <w:rFonts w:ascii="Times New Roman" w:eastAsia="Calibri" w:hAnsi="Times New Roman" w:cs="Times New Roman"/>
          <w:sz w:val="28"/>
          <w:szCs w:val="28"/>
        </w:rPr>
        <w:t xml:space="preserve"> «Развитие мелкой моторики рук» </w:t>
      </w:r>
    </w:p>
    <w:p w:rsidR="00530BE5" w:rsidRPr="00373603" w:rsidRDefault="00530BE5" w:rsidP="00D65B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603">
        <w:rPr>
          <w:rFonts w:ascii="Times New Roman" w:eastAsia="Calibri" w:hAnsi="Times New Roman" w:cs="Times New Roman"/>
          <w:sz w:val="28"/>
          <w:szCs w:val="28"/>
        </w:rPr>
        <w:t xml:space="preserve">Цель: </w:t>
      </w:r>
      <w:r w:rsidR="00C06631" w:rsidRPr="00373603">
        <w:rPr>
          <w:rFonts w:ascii="Times New Roman" w:eastAsia="Calibri" w:hAnsi="Times New Roman" w:cs="Times New Roman"/>
          <w:sz w:val="28"/>
          <w:szCs w:val="28"/>
        </w:rPr>
        <w:t xml:space="preserve"> развитие мелких мышц рук, подготовка руки к письму </w:t>
      </w:r>
    </w:p>
    <w:p w:rsidR="00530BE5" w:rsidRPr="00373603" w:rsidRDefault="00530BE5" w:rsidP="00D65B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603">
        <w:rPr>
          <w:rFonts w:ascii="Times New Roman" w:eastAsia="Calibri" w:hAnsi="Times New Roman" w:cs="Times New Roman"/>
          <w:sz w:val="28"/>
          <w:szCs w:val="28"/>
        </w:rPr>
        <w:t xml:space="preserve">Возраст:   вторая младшая группа </w:t>
      </w:r>
    </w:p>
    <w:p w:rsidR="00C06631" w:rsidRPr="00373603" w:rsidRDefault="00530BE5" w:rsidP="00D65B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603">
        <w:rPr>
          <w:rFonts w:ascii="Times New Roman" w:eastAsia="Calibri" w:hAnsi="Times New Roman" w:cs="Times New Roman"/>
          <w:sz w:val="28"/>
          <w:szCs w:val="28"/>
        </w:rPr>
        <w:t xml:space="preserve">Периодичность проведения - </w:t>
      </w:r>
      <w:r w:rsidR="00C06631" w:rsidRPr="00373603">
        <w:rPr>
          <w:rFonts w:ascii="Times New Roman" w:eastAsia="Calibri" w:hAnsi="Times New Roman" w:cs="Times New Roman"/>
          <w:sz w:val="28"/>
          <w:szCs w:val="28"/>
        </w:rPr>
        <w:t>один раз в две недели по  15 минут,</w:t>
      </w:r>
    </w:p>
    <w:p w:rsidR="005C1472" w:rsidRDefault="005C1472" w:rsidP="00D65B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1472" w:rsidRPr="005C1472" w:rsidRDefault="005C1472" w:rsidP="00D65B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C1472">
        <w:rPr>
          <w:rFonts w:ascii="Times New Roman" w:eastAsia="Calibri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i/>
          <w:sz w:val="28"/>
          <w:szCs w:val="28"/>
        </w:rPr>
        <w:t>ОО «Х</w:t>
      </w:r>
      <w:r w:rsidRPr="005C1472">
        <w:rPr>
          <w:rFonts w:ascii="Times New Roman" w:eastAsia="Calibri" w:hAnsi="Times New Roman" w:cs="Times New Roman"/>
          <w:i/>
          <w:sz w:val="28"/>
          <w:szCs w:val="28"/>
        </w:rPr>
        <w:t>удожественно-эстетическое развитие»</w:t>
      </w:r>
    </w:p>
    <w:p w:rsidR="00530BE5" w:rsidRPr="005C1472" w:rsidRDefault="005C1472" w:rsidP="00D65B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603">
        <w:rPr>
          <w:rFonts w:ascii="Times New Roman" w:eastAsia="Calibri" w:hAnsi="Times New Roman" w:cs="Times New Roman"/>
          <w:sz w:val="28"/>
          <w:szCs w:val="28"/>
        </w:rPr>
        <w:t>Название кружка -«Волшебная палитра»</w:t>
      </w:r>
    </w:p>
    <w:p w:rsidR="00530BE5" w:rsidRPr="00373603" w:rsidRDefault="00926827" w:rsidP="00D65B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Цель: </w:t>
      </w:r>
      <w:r w:rsidRPr="00D65BE0">
        <w:rPr>
          <w:rFonts w:ascii="Times New Roman" w:hAnsi="Times New Roman" w:cs="Times New Roman"/>
          <w:sz w:val="28"/>
          <w:szCs w:val="21"/>
        </w:rPr>
        <w:t>Развивать эстетическое восприятие, творческое воображение; Знакомство с нетрадиционной художественно-графической техникой рисования</w:t>
      </w:r>
    </w:p>
    <w:p w:rsidR="00530BE5" w:rsidRPr="00373603" w:rsidRDefault="00530BE5" w:rsidP="00D65B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603">
        <w:rPr>
          <w:rFonts w:ascii="Times New Roman" w:eastAsia="Calibri" w:hAnsi="Times New Roman" w:cs="Times New Roman"/>
          <w:sz w:val="28"/>
          <w:szCs w:val="28"/>
        </w:rPr>
        <w:t>Возраст:  средняя группа</w:t>
      </w:r>
    </w:p>
    <w:p w:rsidR="00530BE5" w:rsidRPr="00373603" w:rsidRDefault="00530BE5" w:rsidP="00D65B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603">
        <w:rPr>
          <w:rFonts w:ascii="Times New Roman" w:eastAsia="Calibri" w:hAnsi="Times New Roman" w:cs="Times New Roman"/>
          <w:sz w:val="28"/>
          <w:szCs w:val="28"/>
        </w:rPr>
        <w:t>Периодичность пров</w:t>
      </w:r>
      <w:r w:rsidR="005C1472">
        <w:rPr>
          <w:rFonts w:ascii="Times New Roman" w:eastAsia="Calibri" w:hAnsi="Times New Roman" w:cs="Times New Roman"/>
          <w:sz w:val="28"/>
          <w:szCs w:val="28"/>
        </w:rPr>
        <w:t>едения - один раз в неделю по 15</w:t>
      </w:r>
      <w:r w:rsidRPr="00373603">
        <w:rPr>
          <w:rFonts w:ascii="Times New Roman" w:eastAsia="Calibri" w:hAnsi="Times New Roman" w:cs="Times New Roman"/>
          <w:sz w:val="28"/>
          <w:szCs w:val="28"/>
        </w:rPr>
        <w:t xml:space="preserve"> мин , </w:t>
      </w:r>
    </w:p>
    <w:p w:rsidR="005C1472" w:rsidRDefault="005C1472" w:rsidP="00D65B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BE5" w:rsidRPr="005C1472" w:rsidRDefault="00530BE5" w:rsidP="00D65B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C1472">
        <w:rPr>
          <w:rFonts w:ascii="Times New Roman" w:eastAsia="Calibri" w:hAnsi="Times New Roman" w:cs="Times New Roman"/>
          <w:i/>
          <w:sz w:val="28"/>
          <w:szCs w:val="28"/>
        </w:rPr>
        <w:t>ОО «Познавательное развитие»</w:t>
      </w:r>
    </w:p>
    <w:p w:rsidR="00530BE5" w:rsidRPr="00373603" w:rsidRDefault="00530BE5" w:rsidP="00D65B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603">
        <w:rPr>
          <w:rFonts w:ascii="Times New Roman" w:eastAsia="Calibri" w:hAnsi="Times New Roman" w:cs="Times New Roman"/>
          <w:sz w:val="28"/>
          <w:szCs w:val="28"/>
        </w:rPr>
        <w:t>Название кружка  - "По дороге в школу"</w:t>
      </w:r>
    </w:p>
    <w:p w:rsidR="00530BE5" w:rsidRPr="00373603" w:rsidRDefault="00530BE5" w:rsidP="00D65B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603">
        <w:rPr>
          <w:rFonts w:ascii="Times New Roman" w:eastAsia="Calibri" w:hAnsi="Times New Roman" w:cs="Times New Roman"/>
          <w:sz w:val="28"/>
          <w:szCs w:val="28"/>
        </w:rPr>
        <w:t>Цель</w:t>
      </w:r>
      <w:r w:rsidRPr="00926827">
        <w:rPr>
          <w:rFonts w:ascii="Times New Roman" w:eastAsia="Calibri" w:hAnsi="Times New Roman" w:cs="Times New Roman"/>
          <w:sz w:val="28"/>
          <w:szCs w:val="28"/>
        </w:rPr>
        <w:t xml:space="preserve">:  </w:t>
      </w:r>
      <w:r w:rsidR="005C1472" w:rsidRPr="009268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способностей детей, интеллекта, творчества в решении поставленных задач, развитие речевой деятельности</w:t>
      </w:r>
      <w:r w:rsidR="005C1472" w:rsidRPr="005C147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</w:t>
      </w:r>
    </w:p>
    <w:p w:rsidR="00530BE5" w:rsidRPr="00373603" w:rsidRDefault="00530BE5" w:rsidP="00D65B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603">
        <w:rPr>
          <w:rFonts w:ascii="Times New Roman" w:eastAsia="Calibri" w:hAnsi="Times New Roman" w:cs="Times New Roman"/>
          <w:sz w:val="28"/>
          <w:szCs w:val="28"/>
        </w:rPr>
        <w:t>Возраст:  старшая и подготовительная  группы</w:t>
      </w:r>
    </w:p>
    <w:p w:rsidR="005C1472" w:rsidRDefault="00530BE5" w:rsidP="00D65B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3603">
        <w:rPr>
          <w:rFonts w:ascii="Times New Roman" w:eastAsia="Calibri" w:hAnsi="Times New Roman" w:cs="Times New Roman"/>
          <w:sz w:val="28"/>
          <w:szCs w:val="28"/>
        </w:rPr>
        <w:t xml:space="preserve">Периодичность проведения -  два раза в неделю </w:t>
      </w:r>
      <w:r w:rsidR="00EB11A0" w:rsidRPr="00373603">
        <w:rPr>
          <w:rFonts w:ascii="Times New Roman" w:eastAsia="Calibri" w:hAnsi="Times New Roman" w:cs="Times New Roman"/>
          <w:sz w:val="28"/>
          <w:szCs w:val="28"/>
        </w:rPr>
        <w:t>по 20</w:t>
      </w:r>
      <w:r w:rsidRPr="00373603">
        <w:rPr>
          <w:rFonts w:ascii="Times New Roman" w:eastAsia="Calibri" w:hAnsi="Times New Roman" w:cs="Times New Roman"/>
          <w:sz w:val="28"/>
          <w:szCs w:val="28"/>
        </w:rPr>
        <w:t xml:space="preserve"> и 25 мин соответственно</w:t>
      </w:r>
      <w:r w:rsidR="0092682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D7AAF" w:rsidRDefault="00CD7AAF" w:rsidP="00D65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Кружок «Юные шахматисты»</w:t>
      </w:r>
    </w:p>
    <w:p w:rsidR="00CD7AAF" w:rsidRDefault="00CD7AAF" w:rsidP="00D65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Цель:</w:t>
      </w:r>
      <w:r w:rsidRPr="00CD7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71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дошкольников принципам шахматной игры, воспитание у них интереса и любви к этой игре и подготовка воспитанников к дальнейшим ступеням развития; расширять кругозор, учить думать, запоминать, сравнивать, обобщать, предвидеть результаты своей деятельности, ориентироваться на плоскости (что крайне важно для школы); создание условий для личностного и интеллектуального развития старших дошкольников, формирования общей культуры посредством обучения игре в шахматы.</w:t>
      </w:r>
    </w:p>
    <w:p w:rsidR="00CD7AAF" w:rsidRDefault="00CD7AAF" w:rsidP="00D65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Возраст: старшая и подготовительная группы</w:t>
      </w:r>
    </w:p>
    <w:p w:rsidR="00CD7AAF" w:rsidRDefault="00CD7AAF" w:rsidP="00D65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Периодичность проведения: один раз в неделю по 20 и 25 мин. соответственно.</w:t>
      </w:r>
    </w:p>
    <w:p w:rsidR="00CD7AAF" w:rsidRDefault="00CD7AAF" w:rsidP="00D65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Кружок: «Мы юные финансисты»</w:t>
      </w:r>
    </w:p>
    <w:p w:rsidR="00C93731" w:rsidRDefault="00CD7AAF" w:rsidP="00D65BE0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Цель:</w:t>
      </w:r>
      <w:r w:rsidR="00C93731" w:rsidRPr="00C9373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93731" w:rsidRDefault="00C93731" w:rsidP="00D65BE0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-- </w:t>
      </w:r>
      <w:r w:rsidRPr="00C93731">
        <w:rPr>
          <w:rFonts w:ascii="Times New Roman" w:hAnsi="Times New Roman" w:cs="Times New Roman"/>
          <w:color w:val="000000"/>
          <w:sz w:val="28"/>
          <w:szCs w:val="28"/>
        </w:rPr>
        <w:t>формирование у детей доступных экономических понятий;</w:t>
      </w:r>
      <w:bookmarkStart w:id="0" w:name="bookmark2"/>
      <w:bookmarkEnd w:id="0"/>
    </w:p>
    <w:p w:rsidR="00C93731" w:rsidRDefault="00C93731" w:rsidP="00D65BE0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93731">
        <w:rPr>
          <w:rFonts w:ascii="Times New Roman" w:hAnsi="Times New Roman" w:cs="Times New Roman"/>
          <w:color w:val="000000"/>
          <w:sz w:val="28"/>
          <w:szCs w:val="28"/>
        </w:rPr>
        <w:t>воспитание с детских лет сознательного пользователя всем, что предоставляется детям для их счастливого детства;</w:t>
      </w:r>
      <w:bookmarkStart w:id="1" w:name="bookmark3"/>
      <w:bookmarkEnd w:id="1"/>
    </w:p>
    <w:p w:rsidR="00CD7AAF" w:rsidRDefault="00C93731" w:rsidP="00D65BE0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93731">
        <w:rPr>
          <w:rFonts w:ascii="Times New Roman" w:hAnsi="Times New Roman" w:cs="Times New Roman"/>
          <w:color w:val="000000"/>
          <w:sz w:val="28"/>
          <w:szCs w:val="28"/>
        </w:rPr>
        <w:t>воспитание уважения к тем, кто проявляет заботу о них.</w:t>
      </w:r>
    </w:p>
    <w:p w:rsidR="00CD7AAF" w:rsidRPr="00373603" w:rsidRDefault="00EB11A0" w:rsidP="00D65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3603">
        <w:rPr>
          <w:rFonts w:ascii="Times New Roman" w:eastAsia="Calibri" w:hAnsi="Times New Roman" w:cs="Times New Roman"/>
          <w:sz w:val="28"/>
          <w:szCs w:val="28"/>
        </w:rPr>
        <w:t>Возраст: старшая</w:t>
      </w:r>
      <w:r w:rsidR="00CD7AAF" w:rsidRPr="0037360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373603">
        <w:rPr>
          <w:rFonts w:ascii="Times New Roman" w:eastAsia="Calibri" w:hAnsi="Times New Roman" w:cs="Times New Roman"/>
          <w:sz w:val="28"/>
          <w:szCs w:val="28"/>
        </w:rPr>
        <w:t>подготовительная группы</w:t>
      </w:r>
    </w:p>
    <w:p w:rsidR="00CD7AAF" w:rsidRDefault="00CD7AAF" w:rsidP="00D65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3603">
        <w:rPr>
          <w:rFonts w:ascii="Times New Roman" w:eastAsia="Calibri" w:hAnsi="Times New Roman" w:cs="Times New Roman"/>
          <w:sz w:val="28"/>
          <w:szCs w:val="28"/>
        </w:rPr>
        <w:t xml:space="preserve">Периодичность проведения -  два раза в неделю </w:t>
      </w:r>
      <w:r w:rsidR="00EB11A0" w:rsidRPr="00373603">
        <w:rPr>
          <w:rFonts w:ascii="Times New Roman" w:eastAsia="Calibri" w:hAnsi="Times New Roman" w:cs="Times New Roman"/>
          <w:sz w:val="28"/>
          <w:szCs w:val="28"/>
        </w:rPr>
        <w:t>по 20</w:t>
      </w:r>
      <w:r w:rsidRPr="00373603">
        <w:rPr>
          <w:rFonts w:ascii="Times New Roman" w:eastAsia="Calibri" w:hAnsi="Times New Roman" w:cs="Times New Roman"/>
          <w:sz w:val="28"/>
          <w:szCs w:val="28"/>
        </w:rPr>
        <w:t xml:space="preserve"> и 25 мин соответственно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D7AAF" w:rsidRPr="00373603" w:rsidRDefault="00CD7AAF" w:rsidP="00D65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3CCC" w:rsidRPr="005F5BC9" w:rsidRDefault="00EB11A0" w:rsidP="00D65BE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Кружковая работа</w:t>
      </w:r>
      <w:r w:rsidR="00183CCC" w:rsidRPr="005F5B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осуществляется в течение всего учебного года педагогическими работниками и специалистами.</w:t>
      </w:r>
    </w:p>
    <w:p w:rsidR="00440967" w:rsidRPr="005F5BC9" w:rsidRDefault="00183CCC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60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40967"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</w:t>
      </w:r>
      <w:r w:rsidRPr="00373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кружков </w:t>
      </w:r>
      <w:r w:rsidR="00440967"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организуется в соответствии с направлением деятельности, на основании выбранной программы дополнительного образования, которая не </w:t>
      </w:r>
      <w:r w:rsidR="00C06631" w:rsidRPr="00373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дублирует </w:t>
      </w:r>
      <w:r w:rsidR="00440967"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основную образовательную программу </w:t>
      </w:r>
      <w:r w:rsidR="00C06631" w:rsidRPr="0037360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440967"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0967" w:rsidRPr="00373603" w:rsidRDefault="00440967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детей, охваченных кружковой деятельностью – от </w:t>
      </w:r>
      <w:r w:rsidR="006500D0" w:rsidRPr="0037360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лет.</w:t>
      </w:r>
    </w:p>
    <w:p w:rsidR="00183CCC" w:rsidRPr="005F5BC9" w:rsidRDefault="00183CCC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6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детей, посещающих кружки составляет – 85 детей, что составляет 49% от общего количества детей.</w:t>
      </w:r>
    </w:p>
    <w:p w:rsidR="00440967" w:rsidRPr="005F5BC9" w:rsidRDefault="00440967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круж</w:t>
      </w:r>
      <w:r w:rsidR="006500D0" w:rsidRPr="003736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проводится в группе</w:t>
      </w: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музыкально-физкультурном зале, в зависимости от темы и образовательных задач.</w:t>
      </w:r>
    </w:p>
    <w:p w:rsidR="00440967" w:rsidRPr="005F5BC9" w:rsidRDefault="00440967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кружков предоставляют отчеты о результатах деятельности кружка на заседании итогового педагогического совета.</w:t>
      </w:r>
    </w:p>
    <w:p w:rsidR="00440967" w:rsidRPr="005F5BC9" w:rsidRDefault="00440967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занятий рассчитан на 9 месяцев (с сентября по май). Занятия проводятся 4 раза в месяц в 1-й или во 2 половине дня.</w:t>
      </w:r>
    </w:p>
    <w:p w:rsidR="00440967" w:rsidRPr="005F5BC9" w:rsidRDefault="00440967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задачей педагога является нахождение правильной эмоциональной волны общения с детьми. Это должно быть лёгкое, непринуждённое общение, доставляющее взаимное удовольствие детям и взрослым.</w:t>
      </w:r>
    </w:p>
    <w:p w:rsidR="00440967" w:rsidRPr="005F5BC9" w:rsidRDefault="00440967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учесть, что организация кружков предполагает добровольное (без психологического принуждения) включение детей в деятельность, поэтому помимо подбора интересного содержания существует ряд конкретных условий:</w:t>
      </w:r>
    </w:p>
    <w:p w:rsidR="00440967" w:rsidRPr="005F5BC9" w:rsidRDefault="00440967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организация рабочего пространства;</w:t>
      </w:r>
    </w:p>
    <w:p w:rsidR="00440967" w:rsidRPr="005F5BC9" w:rsidRDefault="00440967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возможность детей заниматься по своим силам и интересам.</w:t>
      </w:r>
    </w:p>
    <w:p w:rsidR="00440967" w:rsidRPr="005F5BC9" w:rsidRDefault="00440967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 игровой характер подачи любого материала;</w:t>
      </w:r>
    </w:p>
    <w:p w:rsidR="00440967" w:rsidRPr="005F5BC9" w:rsidRDefault="00440967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кружков организовывают свою деятельность посредством следующих форм:</w:t>
      </w:r>
    </w:p>
    <w:p w:rsidR="00440967" w:rsidRPr="005F5BC9" w:rsidRDefault="00440967" w:rsidP="00D65BE0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 детьми:</w:t>
      </w:r>
    </w:p>
    <w:p w:rsidR="00440967" w:rsidRPr="005F5BC9" w:rsidRDefault="00440967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- Фронтальные занятия (групповые)</w:t>
      </w:r>
    </w:p>
    <w:p w:rsidR="00440967" w:rsidRPr="005F5BC9" w:rsidRDefault="00440967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Экскурсии</w:t>
      </w:r>
    </w:p>
    <w:p w:rsidR="00440967" w:rsidRPr="005F5BC9" w:rsidRDefault="00440967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Тематические прогулки</w:t>
      </w:r>
    </w:p>
    <w:p w:rsidR="00440967" w:rsidRPr="00373603" w:rsidRDefault="00440967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Развлечения, досуги</w:t>
      </w:r>
    </w:p>
    <w:p w:rsidR="00C06631" w:rsidRPr="00C06631" w:rsidRDefault="00C06631" w:rsidP="00D65BE0">
      <w:pPr>
        <w:widowControl w:val="0"/>
        <w:numPr>
          <w:ilvl w:val="0"/>
          <w:numId w:val="9"/>
        </w:numPr>
        <w:tabs>
          <w:tab w:val="left" w:pos="154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3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занятия</w:t>
      </w:r>
    </w:p>
    <w:p w:rsidR="00C06631" w:rsidRPr="00C06631" w:rsidRDefault="00C06631" w:rsidP="00D65BE0">
      <w:pPr>
        <w:widowControl w:val="0"/>
        <w:numPr>
          <w:ilvl w:val="0"/>
          <w:numId w:val="9"/>
        </w:numPr>
        <w:tabs>
          <w:tab w:val="left" w:pos="154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</w:t>
      </w:r>
    </w:p>
    <w:p w:rsidR="00C06631" w:rsidRPr="00C06631" w:rsidRDefault="00C06631" w:rsidP="00D65BE0">
      <w:pPr>
        <w:widowControl w:val="0"/>
        <w:numPr>
          <w:ilvl w:val="0"/>
          <w:numId w:val="9"/>
        </w:numPr>
        <w:tabs>
          <w:tab w:val="left" w:pos="150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6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</w:t>
      </w:r>
    </w:p>
    <w:p w:rsidR="00C06631" w:rsidRPr="00373603" w:rsidRDefault="00C06631" w:rsidP="00D65BE0">
      <w:pPr>
        <w:widowControl w:val="0"/>
        <w:numPr>
          <w:ilvl w:val="0"/>
          <w:numId w:val="9"/>
        </w:numPr>
        <w:tabs>
          <w:tab w:val="left" w:pos="154"/>
          <w:tab w:val="left" w:pos="6193"/>
        </w:tabs>
        <w:spacing w:after="0" w:line="240" w:lineRule="auto"/>
        <w:ind w:left="20" w:right="240"/>
        <w:rPr>
          <w:rFonts w:ascii="Times New Roman" w:eastAsia="Franklin Gothic Book" w:hAnsi="Times New Roman" w:cs="Times New Roman"/>
          <w:sz w:val="28"/>
          <w:szCs w:val="28"/>
          <w:shd w:val="clear" w:color="auto" w:fill="FFFFFF"/>
          <w:lang w:eastAsia="ru-RU"/>
        </w:rPr>
      </w:pPr>
      <w:r w:rsidRPr="00C0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EB11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различного уровня</w:t>
      </w:r>
      <w:r w:rsidRPr="00C06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11A0" w:rsidRPr="00C066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конкурсах</w:t>
      </w:r>
      <w:r w:rsidR="00EB11A0" w:rsidRPr="00373603">
        <w:rPr>
          <w:rFonts w:ascii="Times New Roman" w:eastAsia="Franklin Gothic Book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440967" w:rsidRPr="005F5BC9" w:rsidRDefault="00440967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5BC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 родителями:</w:t>
      </w:r>
    </w:p>
    <w:p w:rsidR="00440967" w:rsidRPr="005F5BC9" w:rsidRDefault="00440967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Консультации, мастер- классы, выступления на родительских собраниях.</w:t>
      </w:r>
    </w:p>
    <w:p w:rsidR="00022D69" w:rsidRPr="005F5BC9" w:rsidRDefault="00022D69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организации деятельности кружков педагоги учиты</w:t>
      </w:r>
      <w:r w:rsidR="00C06631" w:rsidRPr="003736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вают</w:t>
      </w:r>
      <w:r w:rsidRPr="005F5B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22D69" w:rsidRPr="005F5BC9" w:rsidRDefault="00022D69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интересы детей и добровольность выбора ими кружка;</w:t>
      </w:r>
    </w:p>
    <w:p w:rsidR="00022D69" w:rsidRPr="005F5BC9" w:rsidRDefault="00022D69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возрастные особенности детей, имеющийся у них опыт участия в такого рода занятиях;</w:t>
      </w:r>
    </w:p>
    <w:p w:rsidR="00022D69" w:rsidRPr="005F5BC9" w:rsidRDefault="00022D69" w:rsidP="00D65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BC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необходимость решения воспитательных и образовательных задач в единстве с основной программой детского сада;</w:t>
      </w:r>
    </w:p>
    <w:p w:rsidR="00C06631" w:rsidRPr="00C06631" w:rsidRDefault="00373603" w:rsidP="00D65B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3603">
        <w:rPr>
          <w:rFonts w:ascii="Times New Roman" w:eastAsia="Calibri" w:hAnsi="Times New Roman" w:cs="Times New Roman"/>
          <w:sz w:val="28"/>
          <w:szCs w:val="28"/>
        </w:rPr>
        <w:t xml:space="preserve">Таким образом, можно сделать вывод, что кружковая работа </w:t>
      </w:r>
      <w:r w:rsidR="00EB11A0" w:rsidRPr="00373603">
        <w:rPr>
          <w:rFonts w:ascii="Times New Roman" w:eastAsia="Calibri" w:hAnsi="Times New Roman" w:cs="Times New Roman"/>
          <w:sz w:val="28"/>
          <w:szCs w:val="28"/>
        </w:rPr>
        <w:t>повышает уровень</w:t>
      </w:r>
      <w:r w:rsidRPr="00373603">
        <w:rPr>
          <w:rFonts w:ascii="Times New Roman" w:eastAsia="Calibri" w:hAnsi="Times New Roman" w:cs="Times New Roman"/>
          <w:sz w:val="28"/>
          <w:szCs w:val="28"/>
        </w:rPr>
        <w:t xml:space="preserve"> знаний и умений детей </w:t>
      </w:r>
      <w:r w:rsidR="00C06631" w:rsidRPr="00C06631">
        <w:rPr>
          <w:rFonts w:ascii="Times New Roman" w:eastAsia="Calibri" w:hAnsi="Times New Roman" w:cs="Times New Roman"/>
          <w:sz w:val="28"/>
          <w:szCs w:val="28"/>
        </w:rPr>
        <w:t>и направлена на повышение качества образовательного процесса дошкольников.</w:t>
      </w:r>
    </w:p>
    <w:p w:rsidR="004B1AF3" w:rsidRDefault="004B1AF3" w:rsidP="00D65B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B1AF3">
        <w:rPr>
          <w:rFonts w:ascii="Times New Roman" w:hAnsi="Times New Roman" w:cs="Times New Roman"/>
          <w:sz w:val="28"/>
        </w:rPr>
        <w:t>Результаты работы по кружковой деятельности можно увидеть по следующим результатам</w:t>
      </w:r>
      <w:r>
        <w:rPr>
          <w:rFonts w:ascii="Times New Roman" w:hAnsi="Times New Roman" w:cs="Times New Roman"/>
          <w:sz w:val="28"/>
        </w:rPr>
        <w:t>:</w:t>
      </w:r>
    </w:p>
    <w:p w:rsidR="00F7421C" w:rsidRPr="00F7421C" w:rsidRDefault="00F7421C" w:rsidP="00F7421C">
      <w:pPr>
        <w:pStyle w:val="a6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421C">
        <w:rPr>
          <w:rFonts w:ascii="Times New Roman" w:eastAsia="Calibri" w:hAnsi="Times New Roman" w:cs="Times New Roman"/>
          <w:sz w:val="28"/>
          <w:szCs w:val="28"/>
        </w:rPr>
        <w:t>Республиканский конкурс «Науки юношей питают»</w:t>
      </w:r>
      <w:r w:rsidRPr="00F742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421C">
        <w:rPr>
          <w:rFonts w:ascii="Times New Roman" w:eastAsia="Calibri" w:hAnsi="Times New Roman" w:cs="Times New Roman"/>
          <w:sz w:val="28"/>
          <w:szCs w:val="28"/>
        </w:rPr>
        <w:t>Декабрь 2019 г</w:t>
      </w:r>
      <w:r w:rsidRPr="00F7421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7421C">
        <w:rPr>
          <w:rFonts w:ascii="Times New Roman" w:eastAsia="Calibri" w:hAnsi="Times New Roman" w:cs="Times New Roman"/>
          <w:sz w:val="28"/>
          <w:szCs w:val="28"/>
        </w:rPr>
        <w:t xml:space="preserve">Воспитатель Акаева И.М  с проектом «Чудесный пластилин» </w:t>
      </w:r>
    </w:p>
    <w:p w:rsidR="002A380B" w:rsidRDefault="00F7421C" w:rsidP="00F742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4CCC">
        <w:rPr>
          <w:rFonts w:ascii="Times New Roman" w:eastAsia="Calibri" w:hAnsi="Times New Roman" w:cs="Times New Roman"/>
          <w:sz w:val="28"/>
          <w:szCs w:val="28"/>
        </w:rPr>
        <w:t>Заняли  второе место</w:t>
      </w:r>
    </w:p>
    <w:p w:rsidR="00F7421C" w:rsidRPr="00546006" w:rsidRDefault="00F7421C" w:rsidP="00546006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6006">
        <w:rPr>
          <w:rFonts w:ascii="Times New Roman" w:eastAsia="Calibri" w:hAnsi="Times New Roman" w:cs="Times New Roman"/>
          <w:sz w:val="28"/>
          <w:szCs w:val="28"/>
        </w:rPr>
        <w:t>Всероссийский конкурс «К нам стучиться Новый год»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6006">
        <w:rPr>
          <w:rFonts w:ascii="Times New Roman" w:eastAsia="Calibri" w:hAnsi="Times New Roman" w:cs="Times New Roman"/>
          <w:sz w:val="28"/>
          <w:szCs w:val="28"/>
        </w:rPr>
        <w:t>Январь 2020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546006">
        <w:rPr>
          <w:rFonts w:ascii="Times New Roman" w:eastAsia="Calibri" w:hAnsi="Times New Roman" w:cs="Times New Roman"/>
          <w:sz w:val="28"/>
          <w:szCs w:val="28"/>
        </w:rPr>
        <w:t>Воспитатель Акаева И.М. воспитанница Магомедова Умуркусюм первое место</w:t>
      </w:r>
    </w:p>
    <w:p w:rsidR="00546006" w:rsidRPr="00546006" w:rsidRDefault="00546006" w:rsidP="00546006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Муниципальный конкурс «Золотые россыпи» </w:t>
      </w:r>
      <w:r w:rsidRPr="00844CCC">
        <w:rPr>
          <w:rFonts w:ascii="Times New Roman" w:eastAsia="Calibri" w:hAnsi="Times New Roman" w:cs="Times New Roman"/>
          <w:sz w:val="28"/>
          <w:szCs w:val="28"/>
        </w:rPr>
        <w:t>26.02.2020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546006">
        <w:rPr>
          <w:rFonts w:ascii="Times New Roman" w:eastAsia="Calibri" w:hAnsi="Times New Roman" w:cs="Times New Roman"/>
          <w:sz w:val="28"/>
          <w:szCs w:val="28"/>
        </w:rPr>
        <w:t>Воспитанник подготовительной группы «Звездочки»  Шахдулаев Бозгит</w:t>
      </w:r>
    </w:p>
    <w:p w:rsidR="00546006" w:rsidRDefault="00546006" w:rsidP="00546006">
      <w:pPr>
        <w:pStyle w:val="a6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546006">
        <w:rPr>
          <w:rFonts w:ascii="Times New Roman" w:eastAsia="Calibri" w:hAnsi="Times New Roman" w:cs="Times New Roman"/>
          <w:sz w:val="28"/>
          <w:szCs w:val="28"/>
        </w:rPr>
        <w:t>ервое место</w:t>
      </w:r>
    </w:p>
    <w:p w:rsidR="00546006" w:rsidRDefault="00546006" w:rsidP="00546006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4CCC">
        <w:rPr>
          <w:rFonts w:ascii="Times New Roman" w:eastAsia="Calibri" w:hAnsi="Times New Roman" w:cs="Times New Roman"/>
          <w:sz w:val="28"/>
          <w:szCs w:val="28"/>
        </w:rPr>
        <w:t>Муниципальный конкурс «Зимние фантазии»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4CCC">
        <w:rPr>
          <w:rFonts w:ascii="Times New Roman" w:eastAsia="Calibri" w:hAnsi="Times New Roman" w:cs="Times New Roman"/>
          <w:sz w:val="28"/>
          <w:szCs w:val="28"/>
        </w:rPr>
        <w:t>Декабрь 2020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4CCC">
        <w:rPr>
          <w:rFonts w:ascii="Times New Roman" w:eastAsia="Calibri" w:hAnsi="Times New Roman" w:cs="Times New Roman"/>
          <w:sz w:val="28"/>
          <w:szCs w:val="28"/>
        </w:rPr>
        <w:t xml:space="preserve">Участница воспитанница подготовительной группы «Буратино» Салахова Пирзанат. Второе место. </w:t>
      </w:r>
      <w:r>
        <w:rPr>
          <w:rFonts w:ascii="Times New Roman" w:eastAsia="Calibri" w:hAnsi="Times New Roman" w:cs="Times New Roman"/>
          <w:sz w:val="28"/>
          <w:szCs w:val="28"/>
        </w:rPr>
        <w:t>Воспит</w:t>
      </w:r>
      <w:r w:rsidRPr="00844CCC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844CCC">
        <w:rPr>
          <w:rFonts w:ascii="Times New Roman" w:eastAsia="Calibri" w:hAnsi="Times New Roman" w:cs="Times New Roman"/>
          <w:sz w:val="28"/>
          <w:szCs w:val="28"/>
        </w:rPr>
        <w:t>ель Хучиярова М.Ш.</w:t>
      </w:r>
    </w:p>
    <w:p w:rsidR="00546006" w:rsidRDefault="00546006" w:rsidP="00546006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4CCC">
        <w:rPr>
          <w:rFonts w:ascii="Times New Roman" w:eastAsia="Calibri" w:hAnsi="Times New Roman" w:cs="Times New Roman"/>
          <w:sz w:val="28"/>
          <w:szCs w:val="28"/>
        </w:rPr>
        <w:t>Республиканский конкурс «Науки юношей питают»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4CCC">
        <w:rPr>
          <w:rFonts w:ascii="Times New Roman" w:eastAsia="Calibri" w:hAnsi="Times New Roman" w:cs="Times New Roman"/>
          <w:sz w:val="28"/>
          <w:szCs w:val="28"/>
        </w:rPr>
        <w:t>Декабрь 2020 г.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4CCC">
        <w:rPr>
          <w:rFonts w:ascii="Times New Roman" w:eastAsia="Calibri" w:hAnsi="Times New Roman" w:cs="Times New Roman"/>
          <w:sz w:val="28"/>
          <w:szCs w:val="28"/>
        </w:rPr>
        <w:t>Воспитатель Аминова П.М  с проектом «Муравейник и пирамиды» (прошли на очный этап, из-за болезни педагога не участвовали)</w:t>
      </w:r>
    </w:p>
    <w:p w:rsidR="00546006" w:rsidRDefault="00546006" w:rsidP="00546006">
      <w:pPr>
        <w:pStyle w:val="a6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6006">
        <w:rPr>
          <w:rFonts w:ascii="Times New Roman" w:eastAsia="Calibri" w:hAnsi="Times New Roman" w:cs="Times New Roman"/>
          <w:sz w:val="28"/>
          <w:szCs w:val="28"/>
        </w:rPr>
        <w:t>Муниципальный конкурс «Я исследователь»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6006">
        <w:rPr>
          <w:rFonts w:ascii="Times New Roman" w:eastAsia="Calibri" w:hAnsi="Times New Roman" w:cs="Times New Roman"/>
          <w:sz w:val="28"/>
          <w:szCs w:val="28"/>
        </w:rPr>
        <w:t>Апрель 2021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546006">
        <w:rPr>
          <w:rFonts w:ascii="Times New Roman" w:eastAsia="Calibri" w:hAnsi="Times New Roman" w:cs="Times New Roman"/>
          <w:sz w:val="28"/>
          <w:szCs w:val="28"/>
        </w:rPr>
        <w:t>Участники воспитаники подготовительной группы «Солнышко» Магомедов Лабазан, Магомедова Зайнаб.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6006">
        <w:rPr>
          <w:rFonts w:ascii="Times New Roman" w:eastAsia="Calibri" w:hAnsi="Times New Roman" w:cs="Times New Roman"/>
          <w:sz w:val="28"/>
          <w:szCs w:val="28"/>
        </w:rPr>
        <w:t>Заняли первое место</w:t>
      </w:r>
    </w:p>
    <w:p w:rsidR="00546006" w:rsidRDefault="00546006" w:rsidP="00546006">
      <w:pPr>
        <w:pStyle w:val="a6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6006">
        <w:rPr>
          <w:rFonts w:ascii="Times New Roman" w:eastAsia="Calibri" w:hAnsi="Times New Roman" w:cs="Times New Roman"/>
          <w:sz w:val="28"/>
          <w:szCs w:val="28"/>
        </w:rPr>
        <w:lastRenderedPageBreak/>
        <w:t>Всероссийский конкурс «Зазвенела осень листопадом»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6006">
        <w:rPr>
          <w:rFonts w:ascii="Times New Roman" w:eastAsia="Calibri" w:hAnsi="Times New Roman" w:cs="Times New Roman"/>
          <w:sz w:val="28"/>
          <w:szCs w:val="28"/>
        </w:rPr>
        <w:t>31.10.2019 г.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Диплом </w:t>
      </w:r>
      <w:r w:rsidRPr="0054600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степени воспитанница подготовительной группы «Звездочки» Исакуева 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6006">
        <w:rPr>
          <w:rFonts w:ascii="Times New Roman" w:eastAsia="Calibri" w:hAnsi="Times New Roman" w:cs="Times New Roman"/>
          <w:sz w:val="28"/>
          <w:szCs w:val="28"/>
        </w:rPr>
        <w:t>воспитатель Акаева И.М</w:t>
      </w:r>
    </w:p>
    <w:p w:rsidR="00546006" w:rsidRDefault="00546006" w:rsidP="00546006">
      <w:pPr>
        <w:pStyle w:val="a6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6006">
        <w:rPr>
          <w:rFonts w:ascii="Times New Roman" w:eastAsia="Calibri" w:hAnsi="Times New Roman" w:cs="Times New Roman"/>
          <w:sz w:val="28"/>
          <w:szCs w:val="28"/>
        </w:rPr>
        <w:t>Муниципальный конкурс по ПДД «Веселая зебра»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6006">
        <w:rPr>
          <w:rFonts w:ascii="Times New Roman" w:eastAsia="Calibri" w:hAnsi="Times New Roman" w:cs="Times New Roman"/>
          <w:sz w:val="28"/>
          <w:szCs w:val="28"/>
        </w:rPr>
        <w:t>Октябрь 2019 г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46006">
        <w:rPr>
          <w:rFonts w:ascii="Times New Roman" w:eastAsia="Calibri" w:hAnsi="Times New Roman" w:cs="Times New Roman"/>
          <w:sz w:val="28"/>
          <w:szCs w:val="28"/>
        </w:rPr>
        <w:t>Подготовительная группа «Звездочки» воспитатели Акаева И.М., Магомедова Ф.М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6006">
        <w:rPr>
          <w:rFonts w:ascii="Times New Roman" w:eastAsia="Calibri" w:hAnsi="Times New Roman" w:cs="Times New Roman"/>
          <w:sz w:val="28"/>
          <w:szCs w:val="28"/>
        </w:rPr>
        <w:t>Второе место.</w:t>
      </w:r>
    </w:p>
    <w:p w:rsidR="00546006" w:rsidRPr="00546006" w:rsidRDefault="00546006" w:rsidP="00546006">
      <w:pPr>
        <w:pStyle w:val="a6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6006">
        <w:rPr>
          <w:rFonts w:ascii="Times New Roman" w:eastAsia="Calibri" w:hAnsi="Times New Roman" w:cs="Times New Roman"/>
          <w:sz w:val="28"/>
          <w:szCs w:val="28"/>
        </w:rPr>
        <w:t>Муниципальный конкурс «Белые журавли»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6006">
        <w:rPr>
          <w:rFonts w:ascii="Times New Roman" w:eastAsia="Calibri" w:hAnsi="Times New Roman" w:cs="Times New Roman"/>
          <w:sz w:val="28"/>
          <w:szCs w:val="28"/>
        </w:rPr>
        <w:t>27.09.2019 г.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46006">
        <w:rPr>
          <w:rFonts w:ascii="Times New Roman" w:eastAsia="Calibri" w:hAnsi="Times New Roman" w:cs="Times New Roman"/>
          <w:sz w:val="28"/>
          <w:szCs w:val="28"/>
        </w:rPr>
        <w:t>Воспитанница старшей группы «Солнышко» Волкова Алина</w:t>
      </w:r>
      <w:r w:rsidRPr="00546006">
        <w:rPr>
          <w:rFonts w:ascii="Times New Roman" w:eastAsia="Calibri" w:hAnsi="Times New Roman" w:cs="Times New Roman"/>
          <w:sz w:val="28"/>
          <w:szCs w:val="28"/>
        </w:rPr>
        <w:t>.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Второе место</w:t>
      </w:r>
    </w:p>
    <w:p w:rsidR="00546006" w:rsidRPr="00546006" w:rsidRDefault="00546006" w:rsidP="00546006">
      <w:pPr>
        <w:pStyle w:val="a6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6006">
        <w:rPr>
          <w:rFonts w:ascii="Times New Roman" w:eastAsia="Calibri" w:hAnsi="Times New Roman" w:cs="Times New Roman"/>
          <w:sz w:val="28"/>
          <w:szCs w:val="28"/>
        </w:rPr>
        <w:t>Муниципальный конкурс «Первенство по шахматам»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6006">
        <w:rPr>
          <w:rFonts w:ascii="Times New Roman" w:eastAsia="Calibri" w:hAnsi="Times New Roman" w:cs="Times New Roman"/>
          <w:sz w:val="28"/>
          <w:szCs w:val="28"/>
        </w:rPr>
        <w:t>27-29 апреля 2021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46006">
        <w:rPr>
          <w:rFonts w:ascii="Times New Roman" w:eastAsia="Calibri" w:hAnsi="Times New Roman" w:cs="Times New Roman"/>
          <w:sz w:val="28"/>
          <w:szCs w:val="28"/>
        </w:rPr>
        <w:t>Участники воспитанники подготовительной группы «Солнышко»  Магомедов Юсуф и Магомедова Нурьяна (заняла второе место). Руководитель по шахматам Маламагомедова А.К.</w:t>
      </w:r>
    </w:p>
    <w:p w:rsidR="00546006" w:rsidRDefault="00546006" w:rsidP="00546006">
      <w:pPr>
        <w:pStyle w:val="a6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6006">
        <w:rPr>
          <w:rFonts w:ascii="Times New Roman" w:eastAsia="Calibri" w:hAnsi="Times New Roman" w:cs="Times New Roman"/>
          <w:sz w:val="28"/>
          <w:szCs w:val="28"/>
        </w:rPr>
        <w:t>Муниципальный конкурс «Звездочки Буйнакска»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6006">
        <w:rPr>
          <w:rFonts w:ascii="Times New Roman" w:eastAsia="Calibri" w:hAnsi="Times New Roman" w:cs="Times New Roman"/>
          <w:sz w:val="28"/>
          <w:szCs w:val="28"/>
        </w:rPr>
        <w:t>21.11.2019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546006">
        <w:rPr>
          <w:rFonts w:ascii="Times New Roman" w:eastAsia="Calibri" w:hAnsi="Times New Roman" w:cs="Times New Roman"/>
          <w:sz w:val="28"/>
          <w:szCs w:val="28"/>
        </w:rPr>
        <w:t>Воспитанники подготовительн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ой группы «Звездочки» и старшей </w:t>
      </w:r>
      <w:r w:rsidRPr="00546006">
        <w:rPr>
          <w:rFonts w:ascii="Times New Roman" w:eastAsia="Calibri" w:hAnsi="Times New Roman" w:cs="Times New Roman"/>
          <w:sz w:val="28"/>
          <w:szCs w:val="28"/>
        </w:rPr>
        <w:t>группы «Солнышко»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6006">
        <w:rPr>
          <w:rFonts w:ascii="Times New Roman" w:eastAsia="Calibri" w:hAnsi="Times New Roman" w:cs="Times New Roman"/>
          <w:sz w:val="28"/>
          <w:szCs w:val="28"/>
        </w:rPr>
        <w:t>Второе место</w:t>
      </w:r>
    </w:p>
    <w:p w:rsidR="00546006" w:rsidRPr="00546006" w:rsidRDefault="00546006" w:rsidP="00546006">
      <w:pPr>
        <w:pStyle w:val="a6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4CCC">
        <w:rPr>
          <w:rFonts w:ascii="Times New Roman" w:eastAsia="Calibri" w:hAnsi="Times New Roman" w:cs="Times New Roman"/>
          <w:sz w:val="28"/>
          <w:szCs w:val="28"/>
        </w:rPr>
        <w:t>Городская военно-спортивная игра «Зарница»</w:t>
      </w:r>
      <w:r w:rsidRPr="00546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4CCC">
        <w:rPr>
          <w:rFonts w:ascii="Times New Roman" w:eastAsia="Calibri" w:hAnsi="Times New Roman" w:cs="Times New Roman"/>
          <w:sz w:val="28"/>
          <w:szCs w:val="28"/>
        </w:rPr>
        <w:t>29 апреля 2021 г.</w:t>
      </w:r>
      <w:r w:rsidR="00EB11A0">
        <w:rPr>
          <w:rFonts w:ascii="Times New Roman" w:eastAsia="Calibri" w:hAnsi="Times New Roman" w:cs="Times New Roman"/>
          <w:sz w:val="28"/>
          <w:szCs w:val="28"/>
        </w:rPr>
        <w:t xml:space="preserve"> Второе место</w:t>
      </w:r>
    </w:p>
    <w:p w:rsidR="00F7421C" w:rsidRPr="00546006" w:rsidRDefault="00546006" w:rsidP="00546006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06631" w:rsidRDefault="00A40A51" w:rsidP="00EB11A0">
      <w:pPr>
        <w:spacing w:after="0" w:line="240" w:lineRule="auto"/>
        <w:ind w:right="709" w:firstLine="708"/>
      </w:pPr>
      <w:r w:rsidRPr="00757EE9">
        <w:rPr>
          <w:noProof/>
          <w:lang w:eastAsia="ru-RU"/>
        </w:rPr>
        <w:drawing>
          <wp:inline distT="0" distB="0" distL="0" distR="0" wp14:anchorId="0F3015D8" wp14:editId="42C2C1A1">
            <wp:extent cx="2447290" cy="2971800"/>
            <wp:effectExtent l="0" t="0" r="0" b="0"/>
            <wp:docPr id="18" name="Рисунок 1" descr="H:\АСИЯТ ЯНДЕКС\17 САДАНАЛИТИТЧЕСКИЕ СПРАВКИ ЛУЧШИЙ САД\ФОТО К КРУЖКАМ\293540ba-be19-4914-a2d9-41dd50fbe7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СИЯТ ЯНДЕКС\17 САДАНАЛИТИТЧЕСКИЕ СПРАВКИ ЛУЧШИЙ САД\ФОТО К КРУЖКАМ\293540ba-be19-4914-a2d9-41dd50fbe7f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04" cy="299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B5D1F9F" wp14:editId="2E92E823">
            <wp:extent cx="2400300" cy="2962275"/>
            <wp:effectExtent l="19050" t="19050" r="0" b="9525"/>
            <wp:docPr id="15" name="Рисунок 15" descr="H:\АСИЯТ ЯНДЕКС\17 САДАНАЛИТИТЧЕСКИЕ СПРАВКИ ЛУЧШИЙ САД\ФОТО К КРУЖКАМ\IMG_3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АСИЯТ ЯНДЕКС\17 САДАНАЛИТИТЧЕСКИЕ СПРАВКИ ЛУЧШИЙ САД\ФОТО К КРУЖКАМ\IMG_35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252" cy="296962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CF6" w:rsidRDefault="00414CF6" w:rsidP="00D65BE0">
      <w:pPr>
        <w:spacing w:after="0" w:line="240" w:lineRule="auto"/>
        <w:ind w:firstLine="708"/>
      </w:pPr>
    </w:p>
    <w:p w:rsidR="00414CF6" w:rsidRDefault="00A40A51" w:rsidP="00D65BE0">
      <w:pPr>
        <w:spacing w:after="0" w:line="240" w:lineRule="auto"/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5CF275EF" wp14:editId="5CA336D3">
            <wp:simplePos x="0" y="0"/>
            <wp:positionH relativeFrom="column">
              <wp:posOffset>-190500</wp:posOffset>
            </wp:positionH>
            <wp:positionV relativeFrom="paragraph">
              <wp:posOffset>187961</wp:posOffset>
            </wp:positionV>
            <wp:extent cx="2187257" cy="1640443"/>
            <wp:effectExtent l="0" t="266700" r="0" b="245745"/>
            <wp:wrapNone/>
            <wp:docPr id="35" name="Рисунок 35" descr="H:\АСИЯТ ЯНДЕКС\17 САДАНАЛИТИТЧЕСКИЕ СПРАВКИ ЛУЧШИЙ САД\ФОТО К КРУЖКАМ\IMG_5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АСИЯТ ЯНДЕКС\17 САДАНАЛИТИТЧЕСКИЕ СПРАВКИ ЛУЧШИЙ САД\ФОТО К КРУЖКАМ\IMG_52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87257" cy="1640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4CF6" w:rsidRDefault="00A40A51" w:rsidP="00D65BE0">
      <w:pPr>
        <w:spacing w:after="0" w:line="240" w:lineRule="auto"/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53442502" wp14:editId="784CA80C">
            <wp:simplePos x="0" y="0"/>
            <wp:positionH relativeFrom="column">
              <wp:posOffset>3655464</wp:posOffset>
            </wp:positionH>
            <wp:positionV relativeFrom="paragraph">
              <wp:posOffset>82550</wp:posOffset>
            </wp:positionV>
            <wp:extent cx="2145820" cy="1602985"/>
            <wp:effectExtent l="0" t="342900" r="0" b="378460"/>
            <wp:wrapNone/>
            <wp:docPr id="36" name="Рисунок 36" descr="H:\АСИЯТ ЯНДЕКС\17 САДАНАЛИТИТЧЕСКИЕ СПРАВКИ ЛУЧШИЙ САД\ФОТО К КРУЖКАМ\IMG_6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АСИЯТ ЯНДЕКС\17 САДАНАЛИТИТЧЕСКИЕ СПРАВКИ ЛУЧШИЙ САД\ФОТО К КРУЖКАМ\IMG_60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5820" cy="160298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4CF6" w:rsidRDefault="00A60471" w:rsidP="00D65BE0">
      <w:pPr>
        <w:spacing w:after="0" w:line="240" w:lineRule="auto"/>
        <w:ind w:hanging="284"/>
      </w:pPr>
      <w:r>
        <w:rPr>
          <w:noProof/>
          <w:lang w:eastAsia="ru-RU"/>
        </w:rPr>
        <w:t xml:space="preserve">      </w:t>
      </w:r>
    </w:p>
    <w:p w:rsidR="00414CF6" w:rsidRDefault="00414CF6" w:rsidP="00D65BE0">
      <w:pPr>
        <w:spacing w:after="0" w:line="240" w:lineRule="auto"/>
        <w:ind w:firstLine="708"/>
      </w:pPr>
    </w:p>
    <w:p w:rsidR="00414CF6" w:rsidRDefault="00414CF6" w:rsidP="00D65BE0">
      <w:pPr>
        <w:spacing w:after="0" w:line="240" w:lineRule="auto"/>
        <w:ind w:firstLine="708"/>
      </w:pPr>
    </w:p>
    <w:p w:rsidR="00414CF6" w:rsidRDefault="00A60471" w:rsidP="00D65BE0">
      <w:pPr>
        <w:spacing w:after="0" w:line="240" w:lineRule="auto"/>
        <w:ind w:left="-156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36736" behindDoc="0" locked="0" layoutInCell="1" allowOverlap="1" wp14:anchorId="2E7FED1A" wp14:editId="7CB7CC84">
            <wp:simplePos x="0" y="0"/>
            <wp:positionH relativeFrom="column">
              <wp:posOffset>3287395</wp:posOffset>
            </wp:positionH>
            <wp:positionV relativeFrom="paragraph">
              <wp:posOffset>160021</wp:posOffset>
            </wp:positionV>
            <wp:extent cx="2365645" cy="2042977"/>
            <wp:effectExtent l="0" t="171450" r="0" b="167005"/>
            <wp:wrapNone/>
            <wp:docPr id="6" name="Рисунок 6" descr="H:\АСИЯТ ЯНДЕКС\17 САДАНАЛИТИТЧЕСКИЕ СПРАВКИ ЛУЧШИЙ САД\ФОТО К КРУЖКАМ\20210305_10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АСИЯТ ЯНДЕКС\17 САДАНАЛИТИТЧЕСКИЕ СПРАВКИ ЛУЧШИЙ САД\ФОТО К КРУЖКАМ\20210305_1012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5645" cy="204297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29568" behindDoc="0" locked="0" layoutInCell="1" allowOverlap="1" wp14:anchorId="322DEE7F" wp14:editId="2723526F">
            <wp:simplePos x="0" y="0"/>
            <wp:positionH relativeFrom="column">
              <wp:posOffset>1172583</wp:posOffset>
            </wp:positionH>
            <wp:positionV relativeFrom="paragraph">
              <wp:posOffset>189492</wp:posOffset>
            </wp:positionV>
            <wp:extent cx="2227358" cy="1934956"/>
            <wp:effectExtent l="0" t="171450" r="0" b="141605"/>
            <wp:wrapNone/>
            <wp:docPr id="23" name="Рисунок 5" descr="H:\АСИЯТ ЯНДЕКС\17 САДАНАЛИТИТЧЕСКИЕ СПРАВКИ ЛУЧШИЙ САД\ФОТО К КРУЖКАМ\20210305_10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АСИЯТ ЯНДЕКС\17 САДАНАЛИТИТЧЕСКИЕ СПРАВКИ ЛУЧШИЙ САД\ФОТО К КРУЖКАМ\20210305_1009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3230" cy="195743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EE9" w:rsidRPr="00757EE9">
        <w:rPr>
          <w:noProof/>
          <w:lang w:eastAsia="ru-RU"/>
        </w:rPr>
        <w:drawing>
          <wp:inline distT="0" distB="0" distL="0" distR="0" wp14:anchorId="111E2D11" wp14:editId="4DB39641">
            <wp:extent cx="2305569" cy="1599385"/>
            <wp:effectExtent l="0" t="381000" r="0" b="344170"/>
            <wp:docPr id="22" name="Рисунок 4" descr="H:\АСИЯТ ЯНДЕКС\17 САДАНАЛИТИТЧЕСКИЕ СПРАВКИ ЛУЧШИЙ САД\ФОТО К КРУЖКАМ\20210129_10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АСИЯТ ЯНДЕКС\17 САДАНАЛИТИТЧЕСКИЕ СПРАВКИ ЛУЧШИЙ САД\ФОТО К КРУЖКАМ\20210129_1047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1782" cy="16106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CF6" w:rsidRDefault="00414CF6" w:rsidP="00D65BE0">
      <w:pPr>
        <w:spacing w:after="0" w:line="240" w:lineRule="auto"/>
        <w:ind w:left="-1276" w:firstLine="708"/>
      </w:pPr>
    </w:p>
    <w:p w:rsidR="00414CF6" w:rsidRDefault="00A40A51" w:rsidP="00D65BE0">
      <w:pPr>
        <w:spacing w:after="0" w:line="240" w:lineRule="auto"/>
        <w:ind w:left="-1276" w:firstLine="708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26137AB" wp14:editId="56A159E9">
            <wp:simplePos x="0" y="0"/>
            <wp:positionH relativeFrom="column">
              <wp:posOffset>3171825</wp:posOffset>
            </wp:positionH>
            <wp:positionV relativeFrom="paragraph">
              <wp:posOffset>217806</wp:posOffset>
            </wp:positionV>
            <wp:extent cx="2169773" cy="1617980"/>
            <wp:effectExtent l="0" t="285750" r="0" b="267970"/>
            <wp:wrapNone/>
            <wp:docPr id="3" name="Рисунок 3" descr="H:\АСИЯТ ЯНДЕКС\17 САДАНАЛИТИТЧЕСКИЕ СПРАВКИ ЛУЧШИЙ САД\ФОТО К КРУЖКАМ\20210312_10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АСИЯТ ЯНДЕКС\17 САДАНАЛИТИТЧЕСКИЕ СПРАВКИ ЛУЧШИЙ САД\ФОТО К КРУЖКАМ\20210312_1038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9773" cy="1617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13BBA4D9" wp14:editId="20AFE7CF">
            <wp:simplePos x="0" y="0"/>
            <wp:positionH relativeFrom="column">
              <wp:posOffset>1381125</wp:posOffset>
            </wp:positionH>
            <wp:positionV relativeFrom="paragraph">
              <wp:posOffset>264161</wp:posOffset>
            </wp:positionV>
            <wp:extent cx="1977255" cy="1339846"/>
            <wp:effectExtent l="0" t="342900" r="0" b="318135"/>
            <wp:wrapNone/>
            <wp:docPr id="19" name="Рисунок 19" descr="H:\АСИЯТ ЯНДЕКС\17 САДАНАЛИТИТЧЕСКИЕ СПРАВКИ ЛУЧШИЙ САД\ФОТО К КРУЖКАМ\20210312_10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АСИЯТ ЯНДЕКС\17 САДАНАЛИТИТЧЕСКИЕ СПРАВКИ ЛУЧШИЙ САД\ФОТО К КРУЖКАМ\20210312_1048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889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77255" cy="133984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0A51">
        <w:rPr>
          <w:noProof/>
          <w:lang w:eastAsia="ru-RU"/>
        </w:rPr>
        <w:drawing>
          <wp:inline distT="0" distB="0" distL="0" distR="0" wp14:anchorId="175CB4E9" wp14:editId="5A9517C6">
            <wp:extent cx="1885950" cy="2514600"/>
            <wp:effectExtent l="0" t="0" r="0" b="0"/>
            <wp:docPr id="37" name="Рисунок 37" descr="E:\Documents\ЛУЧШИЙ ДЕТСКИЙ САД КОНКУРС\РАЗНЫЕ ФОТО\53f270f0-8abc-4832-b7af-1155f726f8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\ЛУЧШИЙ ДЕТСКИЙ САД КОНКУРС\РАЗНЫЕ ФОТО\53f270f0-8abc-4832-b7af-1155f726f81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105" cy="25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CF6" w:rsidRDefault="003278C0" w:rsidP="00D65BE0">
      <w:pPr>
        <w:spacing w:after="0" w:line="240" w:lineRule="auto"/>
        <w:ind w:left="-1276" w:firstLine="708"/>
      </w:pPr>
      <w:r w:rsidRPr="00A40A51">
        <w:rPr>
          <w:noProof/>
          <w:lang w:eastAsia="ru-RU"/>
        </w:rPr>
        <w:drawing>
          <wp:inline distT="0" distB="0" distL="0" distR="0" wp14:anchorId="2ECD43F1" wp14:editId="13B42DE0">
            <wp:extent cx="2247265" cy="2505075"/>
            <wp:effectExtent l="0" t="0" r="0" b="0"/>
            <wp:docPr id="39" name="Рисунок 39" descr="E:\Documents\ЛУЧШИЙ ДЕТСКИЙ САД КОНКУРС\РАЗНЫЕ ФОТО\a9855a0f-40cd-4c34-9558-18e003950a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\ЛУЧШИЙ ДЕТСКИЙ САД КОНКУРС\РАЗНЫЕ ФОТО\a9855a0f-40cd-4c34-9558-18e003950a8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282" cy="251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Pr="003278C0">
        <w:rPr>
          <w:noProof/>
          <w:lang w:eastAsia="ru-RU"/>
        </w:rPr>
        <w:drawing>
          <wp:inline distT="0" distB="0" distL="0" distR="0" wp14:anchorId="48D6A206" wp14:editId="6D1290CD">
            <wp:extent cx="3476625" cy="2358254"/>
            <wp:effectExtent l="0" t="0" r="0" b="0"/>
            <wp:docPr id="40" name="Рисунок 40" descr="C:\Users\User\Desktop\Снимок экрана 2021-10-01 141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нимок экрана 2021-10-01 141125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896" cy="236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CF6" w:rsidRDefault="003278C0" w:rsidP="00D65BE0">
      <w:pPr>
        <w:spacing w:after="0" w:line="240" w:lineRule="auto"/>
        <w:ind w:left="-1276" w:firstLine="708"/>
      </w:pPr>
      <w:r>
        <w:t xml:space="preserve">                                                                                                               </w:t>
      </w:r>
    </w:p>
    <w:p w:rsidR="00414CF6" w:rsidRDefault="003278C0" w:rsidP="005E280D">
      <w:pPr>
        <w:tabs>
          <w:tab w:val="left" w:pos="4920"/>
        </w:tabs>
        <w:spacing w:after="0" w:line="240" w:lineRule="auto"/>
        <w:ind w:left="-1276" w:right="709" w:firstLine="708"/>
      </w:pPr>
      <w:r>
        <w:rPr>
          <w:noProof/>
          <w:lang w:eastAsia="ru-RU"/>
        </w:rPr>
        <w:t xml:space="preserve">                                               </w:t>
      </w:r>
      <w:r w:rsidRPr="003278C0">
        <w:rPr>
          <w:noProof/>
          <w:lang w:eastAsia="ru-RU"/>
        </w:rPr>
        <w:drawing>
          <wp:inline distT="0" distB="0" distL="0" distR="0" wp14:anchorId="212BDA76" wp14:editId="2A68A9D9">
            <wp:extent cx="2447536" cy="1238250"/>
            <wp:effectExtent l="0" t="0" r="0" b="0"/>
            <wp:docPr id="42" name="Рисунок 42" descr="C:\Users\User\Desktop\Снимок экрана 2021-10-01 141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нимок экрана 2021-10-01 14122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198" cy="124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bookmarkStart w:id="2" w:name="_GoBack"/>
      <w:bookmarkEnd w:id="2"/>
    </w:p>
    <w:sectPr w:rsidR="00414CF6" w:rsidSect="00EB11A0">
      <w:footerReference w:type="default" r:id="rId20"/>
      <w:pgSz w:w="11906" w:h="16838"/>
      <w:pgMar w:top="1134" w:right="850" w:bottom="1134" w:left="1701" w:header="708" w:footer="708" w:gutter="0"/>
      <w:pgBorders w:offsetFrom="page">
        <w:top w:val="thinThickThinSmallGap" w:sz="24" w:space="24" w:color="385623" w:themeColor="accent6" w:themeShade="80"/>
        <w:left w:val="thinThickThinSmallGap" w:sz="24" w:space="24" w:color="385623" w:themeColor="accent6" w:themeShade="80"/>
        <w:bottom w:val="thinThickThinSmallGap" w:sz="24" w:space="24" w:color="385623" w:themeColor="accent6" w:themeShade="80"/>
        <w:right w:val="thinThickThinSmallGap" w:sz="24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77E" w:rsidRDefault="007E277E" w:rsidP="003278C0">
      <w:pPr>
        <w:spacing w:after="0" w:line="240" w:lineRule="auto"/>
      </w:pPr>
      <w:r>
        <w:separator/>
      </w:r>
    </w:p>
  </w:endnote>
  <w:endnote w:type="continuationSeparator" w:id="0">
    <w:p w:rsidR="007E277E" w:rsidRDefault="007E277E" w:rsidP="0032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424143"/>
      <w:docPartObj>
        <w:docPartGallery w:val="Page Numbers (Bottom of Page)"/>
        <w:docPartUnique/>
      </w:docPartObj>
    </w:sdtPr>
    <w:sdtContent>
      <w:p w:rsidR="003278C0" w:rsidRDefault="003278C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80D">
          <w:rPr>
            <w:noProof/>
          </w:rPr>
          <w:t>5</w:t>
        </w:r>
        <w:r>
          <w:fldChar w:fldCharType="end"/>
        </w:r>
      </w:p>
    </w:sdtContent>
  </w:sdt>
  <w:p w:rsidR="003278C0" w:rsidRDefault="003278C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77E" w:rsidRDefault="007E277E" w:rsidP="003278C0">
      <w:pPr>
        <w:spacing w:after="0" w:line="240" w:lineRule="auto"/>
      </w:pPr>
      <w:r>
        <w:separator/>
      </w:r>
    </w:p>
  </w:footnote>
  <w:footnote w:type="continuationSeparator" w:id="0">
    <w:p w:rsidR="007E277E" w:rsidRDefault="007E277E" w:rsidP="00327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3385"/>
    <w:multiLevelType w:val="multilevel"/>
    <w:tmpl w:val="69AE8F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3A30D7"/>
    <w:multiLevelType w:val="hybridMultilevel"/>
    <w:tmpl w:val="7DC68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47D0F"/>
    <w:multiLevelType w:val="hybridMultilevel"/>
    <w:tmpl w:val="7DC68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546F2"/>
    <w:multiLevelType w:val="multilevel"/>
    <w:tmpl w:val="D4AAFB6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477997"/>
    <w:multiLevelType w:val="multilevel"/>
    <w:tmpl w:val="4484D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495390"/>
    <w:multiLevelType w:val="multilevel"/>
    <w:tmpl w:val="25B4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927CAC"/>
    <w:multiLevelType w:val="hybridMultilevel"/>
    <w:tmpl w:val="7DC68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9074A"/>
    <w:multiLevelType w:val="hybridMultilevel"/>
    <w:tmpl w:val="7DC68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46960"/>
    <w:multiLevelType w:val="multilevel"/>
    <w:tmpl w:val="9884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6C2E19"/>
    <w:multiLevelType w:val="multilevel"/>
    <w:tmpl w:val="4484D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D42E14"/>
    <w:multiLevelType w:val="multilevel"/>
    <w:tmpl w:val="0084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EE538E"/>
    <w:multiLevelType w:val="multilevel"/>
    <w:tmpl w:val="4484D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E20E10"/>
    <w:multiLevelType w:val="multilevel"/>
    <w:tmpl w:val="3746D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1E068B"/>
    <w:multiLevelType w:val="multilevel"/>
    <w:tmpl w:val="657CA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043ED7"/>
    <w:multiLevelType w:val="hybridMultilevel"/>
    <w:tmpl w:val="7DC68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5"/>
  </w:num>
  <w:num w:numId="5">
    <w:abstractNumId w:val="8"/>
  </w:num>
  <w:num w:numId="6">
    <w:abstractNumId w:val="12"/>
  </w:num>
  <w:num w:numId="7">
    <w:abstractNumId w:val="11"/>
  </w:num>
  <w:num w:numId="8">
    <w:abstractNumId w:val="4"/>
  </w:num>
  <w:num w:numId="9">
    <w:abstractNumId w:val="0"/>
  </w:num>
  <w:num w:numId="10">
    <w:abstractNumId w:val="3"/>
  </w:num>
  <w:num w:numId="11">
    <w:abstractNumId w:val="2"/>
  </w:num>
  <w:num w:numId="12">
    <w:abstractNumId w:val="1"/>
  </w:num>
  <w:num w:numId="13">
    <w:abstractNumId w:val="14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1B2E"/>
    <w:rsid w:val="00022D69"/>
    <w:rsid w:val="00183CCC"/>
    <w:rsid w:val="00204F41"/>
    <w:rsid w:val="002A380B"/>
    <w:rsid w:val="002B5BBC"/>
    <w:rsid w:val="003278C0"/>
    <w:rsid w:val="00373603"/>
    <w:rsid w:val="00414CF6"/>
    <w:rsid w:val="00440967"/>
    <w:rsid w:val="004B1AF3"/>
    <w:rsid w:val="00530BE5"/>
    <w:rsid w:val="00546006"/>
    <w:rsid w:val="005C1262"/>
    <w:rsid w:val="005C1472"/>
    <w:rsid w:val="005E280D"/>
    <w:rsid w:val="005F5BC9"/>
    <w:rsid w:val="00640C39"/>
    <w:rsid w:val="006500D0"/>
    <w:rsid w:val="00757EE9"/>
    <w:rsid w:val="007E277E"/>
    <w:rsid w:val="00871DA2"/>
    <w:rsid w:val="008B1B2E"/>
    <w:rsid w:val="00921CB5"/>
    <w:rsid w:val="00926827"/>
    <w:rsid w:val="00A323BB"/>
    <w:rsid w:val="00A40A51"/>
    <w:rsid w:val="00A60471"/>
    <w:rsid w:val="00C06631"/>
    <w:rsid w:val="00C92CB5"/>
    <w:rsid w:val="00C93731"/>
    <w:rsid w:val="00CD7AAF"/>
    <w:rsid w:val="00D02F24"/>
    <w:rsid w:val="00D65BE0"/>
    <w:rsid w:val="00EB11A0"/>
    <w:rsid w:val="00F7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11966"/>
  <w15:docId w15:val="{26A9DAEE-C73C-405A-A1F1-2577BA9CB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3603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basedOn w:val="a0"/>
    <w:link w:val="1"/>
    <w:rsid w:val="00C9373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C93731"/>
    <w:pPr>
      <w:widowControl w:val="0"/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F7421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27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278C0"/>
  </w:style>
  <w:style w:type="paragraph" w:styleId="a9">
    <w:name w:val="footer"/>
    <w:basedOn w:val="a"/>
    <w:link w:val="aa"/>
    <w:uiPriority w:val="99"/>
    <w:unhideWhenUsed/>
    <w:rsid w:val="00327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27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2021-10-01T11:19:00Z</cp:lastPrinted>
  <dcterms:created xsi:type="dcterms:W3CDTF">2021-09-28T07:42:00Z</dcterms:created>
  <dcterms:modified xsi:type="dcterms:W3CDTF">2021-10-01T11:21:00Z</dcterms:modified>
</cp:coreProperties>
</file>